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9EB59" w14:textId="77777777" w:rsidR="004C4546" w:rsidRPr="00A53857" w:rsidRDefault="004C4546" w:rsidP="004C4546">
      <w:pPr>
        <w:shd w:val="clear" w:color="auto" w:fill="FFFFFF"/>
        <w:outlineLvl w:val="5"/>
        <w:rPr>
          <w:rFonts w:eastAsia="Times New Roman" w:cs="Times New Roman"/>
          <w:b/>
          <w:bCs/>
          <w:color w:val="212121"/>
          <w:sz w:val="32"/>
          <w:szCs w:val="24"/>
        </w:rPr>
      </w:pPr>
      <w:r w:rsidRPr="00A53857">
        <w:rPr>
          <w:rFonts w:eastAsia="Times New Roman" w:cs="Times New Roman"/>
          <w:b/>
          <w:bCs/>
          <w:color w:val="212121"/>
          <w:sz w:val="32"/>
          <w:szCs w:val="24"/>
        </w:rPr>
        <w:t>Supplementary file 1</w:t>
      </w:r>
    </w:p>
    <w:p w14:paraId="2F96B4F0" w14:textId="77777777" w:rsidR="004C4546" w:rsidRPr="00E14592" w:rsidRDefault="004C4546" w:rsidP="004C4546">
      <w:pPr>
        <w:shd w:val="clear" w:color="auto" w:fill="FFFFFF"/>
        <w:rPr>
          <w:rFonts w:cs="Times New Roman"/>
          <w:b/>
          <w:bCs/>
          <w:color w:val="212121"/>
          <w:sz w:val="24"/>
          <w:szCs w:val="24"/>
        </w:rPr>
      </w:pPr>
    </w:p>
    <w:p w14:paraId="43A81B8D" w14:textId="005E1A9E" w:rsidR="004C4546" w:rsidRPr="00A53857" w:rsidRDefault="004C4546" w:rsidP="004C4546">
      <w:pPr>
        <w:shd w:val="clear" w:color="auto" w:fill="FFFFFF"/>
        <w:rPr>
          <w:rFonts w:cs="Times New Roman"/>
          <w:b/>
          <w:bCs/>
          <w:color w:val="212121"/>
          <w:sz w:val="24"/>
          <w:szCs w:val="24"/>
        </w:rPr>
      </w:pPr>
      <w:r w:rsidRPr="00A53857">
        <w:rPr>
          <w:rFonts w:cs="Times New Roman"/>
          <w:b/>
          <w:bCs/>
          <w:color w:val="212121"/>
          <w:sz w:val="24"/>
          <w:szCs w:val="24"/>
        </w:rPr>
        <w:t>Supplementary Tables 1</w:t>
      </w:r>
      <w:r w:rsidR="00333FAA">
        <w:rPr>
          <w:rFonts w:cs="Times New Roman"/>
          <w:b/>
          <w:bCs/>
          <w:color w:val="212121"/>
          <w:sz w:val="24"/>
          <w:szCs w:val="24"/>
        </w:rPr>
        <w:t>A through 1D</w:t>
      </w:r>
    </w:p>
    <w:p w14:paraId="2335CB30" w14:textId="77777777" w:rsidR="004C4546" w:rsidRPr="00E14592" w:rsidRDefault="004C4546" w:rsidP="004C4546">
      <w:pPr>
        <w:rPr>
          <w:rFonts w:cs="Times New Roman"/>
        </w:rPr>
      </w:pPr>
    </w:p>
    <w:p w14:paraId="394E37CC" w14:textId="1B4EBCCB" w:rsidR="004C4546" w:rsidRDefault="004C4546" w:rsidP="00E14592">
      <w:pPr>
        <w:jc w:val="left"/>
        <w:rPr>
          <w:rFonts w:cs="Times New Roman"/>
          <w:sz w:val="24"/>
        </w:rPr>
      </w:pPr>
      <w:proofErr w:type="gramStart"/>
      <w:r w:rsidRPr="00E14592">
        <w:rPr>
          <w:rFonts w:cs="Times New Roman"/>
          <w:b/>
          <w:color w:val="000000" w:themeColor="text1"/>
          <w:sz w:val="24"/>
        </w:rPr>
        <w:t>Supplementary file 1.</w:t>
      </w:r>
      <w:proofErr w:type="gramEnd"/>
      <w:r w:rsidRPr="00E14592">
        <w:rPr>
          <w:rFonts w:cs="Times New Roman"/>
          <w:b/>
          <w:color w:val="000000" w:themeColor="text1"/>
          <w:sz w:val="24"/>
        </w:rPr>
        <w:t xml:space="preserve"> Table 1</w:t>
      </w:r>
      <w:r w:rsidR="00333FAA">
        <w:rPr>
          <w:rFonts w:cs="Times New Roman"/>
          <w:b/>
          <w:color w:val="000000" w:themeColor="text1"/>
          <w:sz w:val="24"/>
        </w:rPr>
        <w:t>A</w:t>
      </w:r>
      <w:r w:rsidRPr="00E14592">
        <w:rPr>
          <w:rFonts w:cs="Times New Roman"/>
          <w:b/>
          <w:color w:val="000000" w:themeColor="text1"/>
          <w:sz w:val="24"/>
        </w:rPr>
        <w:t xml:space="preserve">. </w:t>
      </w:r>
      <w:r w:rsidRPr="00E14592">
        <w:rPr>
          <w:rFonts w:cs="Times New Roman"/>
          <w:sz w:val="24"/>
        </w:rPr>
        <w:t xml:space="preserve">Match demographic information and </w:t>
      </w:r>
      <w:proofErr w:type="spellStart"/>
      <w:r w:rsidRPr="00E14592">
        <w:rPr>
          <w:rFonts w:cs="Times New Roman"/>
          <w:sz w:val="24"/>
        </w:rPr>
        <w:t>prosocial</w:t>
      </w:r>
      <w:proofErr w:type="spellEnd"/>
      <w:r w:rsidRPr="00E14592">
        <w:rPr>
          <w:rFonts w:cs="Times New Roman"/>
          <w:sz w:val="24"/>
        </w:rPr>
        <w:t>-related traits.</w:t>
      </w:r>
    </w:p>
    <w:p w14:paraId="2E3575E7" w14:textId="77777777" w:rsidR="00E14592" w:rsidRPr="00E14592" w:rsidRDefault="00E14592" w:rsidP="00E14592">
      <w:pPr>
        <w:jc w:val="left"/>
        <w:rPr>
          <w:rFonts w:cs="Times New Roman"/>
        </w:rPr>
      </w:pPr>
    </w:p>
    <w:tbl>
      <w:tblPr>
        <w:tblStyle w:val="TableGrid"/>
        <w:tblW w:w="10207" w:type="dxa"/>
        <w:tblInd w:w="-885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275"/>
        <w:gridCol w:w="1276"/>
        <w:gridCol w:w="1418"/>
        <w:gridCol w:w="1134"/>
        <w:gridCol w:w="850"/>
        <w:gridCol w:w="1134"/>
        <w:gridCol w:w="1134"/>
      </w:tblGrid>
      <w:tr w:rsidR="004C4546" w:rsidRPr="00E14592" w14:paraId="21B4FB4C" w14:textId="77777777" w:rsidTr="005349AF">
        <w:trPr>
          <w:trHeight w:val="207"/>
        </w:trPr>
        <w:tc>
          <w:tcPr>
            <w:tcW w:w="1986" w:type="dxa"/>
            <w:tcBorders>
              <w:bottom w:val="nil"/>
            </w:tcBorders>
            <w:vAlign w:val="center"/>
          </w:tcPr>
          <w:p w14:paraId="08BF60F5" w14:textId="77777777" w:rsidR="004C4546" w:rsidRPr="00E14592" w:rsidRDefault="004C4546" w:rsidP="005349AF">
            <w:pPr>
              <w:widowControl/>
              <w:spacing w:line="36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  <w:vAlign w:val="center"/>
          </w:tcPr>
          <w:p w14:paraId="30F7544C" w14:textId="77777777" w:rsidR="004C4546" w:rsidRPr="00E14592" w:rsidRDefault="004C4546" w:rsidP="005349AF">
            <w:pPr>
              <w:widowControl/>
              <w:spacing w:line="360" w:lineRule="auto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E14592">
              <w:rPr>
                <w:rFonts w:eastAsia="Arial Unicode MS"/>
                <w:b/>
                <w:sz w:val="18"/>
                <w:szCs w:val="18"/>
              </w:rPr>
              <w:t>Oxytocin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  <w:vAlign w:val="center"/>
          </w:tcPr>
          <w:p w14:paraId="1B69B16B" w14:textId="77777777" w:rsidR="004C4546" w:rsidRPr="00E14592" w:rsidRDefault="004C4546" w:rsidP="005349AF">
            <w:pPr>
              <w:widowControl/>
              <w:spacing w:line="360" w:lineRule="auto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E14592">
              <w:rPr>
                <w:rFonts w:eastAsia="Arial Unicode MS"/>
                <w:b/>
                <w:sz w:val="18"/>
                <w:szCs w:val="18"/>
              </w:rPr>
              <w:t>Placebo</w:t>
            </w:r>
          </w:p>
        </w:tc>
        <w:tc>
          <w:tcPr>
            <w:tcW w:w="850" w:type="dxa"/>
            <w:vMerge w:val="restart"/>
            <w:vAlign w:val="center"/>
          </w:tcPr>
          <w:p w14:paraId="40C80620" w14:textId="77777777" w:rsidR="004C4546" w:rsidRPr="00E14592" w:rsidRDefault="004C4546" w:rsidP="005349AF">
            <w:pPr>
              <w:widowControl/>
              <w:spacing w:line="360" w:lineRule="auto"/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  <w:p w14:paraId="549FD290" w14:textId="77777777" w:rsidR="004C4546" w:rsidRPr="00E14592" w:rsidRDefault="004C4546" w:rsidP="005349AF">
            <w:pPr>
              <w:widowControl/>
              <w:spacing w:line="360" w:lineRule="auto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E14592">
              <w:rPr>
                <w:rFonts w:eastAsia="Arial Unicode MS"/>
                <w:b/>
                <w:sz w:val="18"/>
                <w:szCs w:val="18"/>
              </w:rPr>
              <w:t>Role</w:t>
            </w:r>
          </w:p>
        </w:tc>
        <w:tc>
          <w:tcPr>
            <w:tcW w:w="1134" w:type="dxa"/>
            <w:vMerge w:val="restart"/>
            <w:vAlign w:val="center"/>
          </w:tcPr>
          <w:p w14:paraId="125DCF75" w14:textId="77777777" w:rsidR="004C4546" w:rsidRPr="00E14592" w:rsidRDefault="004C4546" w:rsidP="005349AF">
            <w:pPr>
              <w:widowControl/>
              <w:spacing w:line="360" w:lineRule="auto"/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  <w:p w14:paraId="33EC799F" w14:textId="77777777" w:rsidR="004C4546" w:rsidRPr="00E14592" w:rsidRDefault="004C4546" w:rsidP="005349AF">
            <w:pPr>
              <w:widowControl/>
              <w:spacing w:line="360" w:lineRule="auto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E14592">
              <w:rPr>
                <w:rFonts w:eastAsia="Arial Unicode MS"/>
                <w:b/>
                <w:sz w:val="18"/>
                <w:szCs w:val="18"/>
              </w:rPr>
              <w:t xml:space="preserve">Treatment </w:t>
            </w:r>
          </w:p>
        </w:tc>
        <w:tc>
          <w:tcPr>
            <w:tcW w:w="1134" w:type="dxa"/>
            <w:vMerge w:val="restart"/>
            <w:vAlign w:val="center"/>
          </w:tcPr>
          <w:p w14:paraId="1202927F" w14:textId="77777777" w:rsidR="004C4546" w:rsidRPr="00E14592" w:rsidRDefault="004C4546" w:rsidP="005349AF">
            <w:pPr>
              <w:widowControl/>
              <w:spacing w:line="360" w:lineRule="auto"/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  <w:p w14:paraId="07BABB6D" w14:textId="77777777" w:rsidR="004C4546" w:rsidRPr="00E14592" w:rsidRDefault="004C4546" w:rsidP="005349AF">
            <w:pPr>
              <w:widowControl/>
              <w:spacing w:line="360" w:lineRule="auto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E14592">
              <w:rPr>
                <w:rFonts w:eastAsia="Arial Unicode MS"/>
                <w:b/>
                <w:sz w:val="18"/>
                <w:szCs w:val="18"/>
              </w:rPr>
              <w:t>Interaction</w:t>
            </w:r>
          </w:p>
        </w:tc>
      </w:tr>
      <w:tr w:rsidR="004C4546" w:rsidRPr="00E14592" w14:paraId="0EC31666" w14:textId="77777777" w:rsidTr="005349AF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07"/>
        </w:trPr>
        <w:tc>
          <w:tcPr>
            <w:tcW w:w="1986" w:type="dxa"/>
            <w:vAlign w:val="center"/>
          </w:tcPr>
          <w:p w14:paraId="37195D04" w14:textId="77777777" w:rsidR="004C4546" w:rsidRPr="00E14592" w:rsidRDefault="004C4546" w:rsidP="005349AF">
            <w:pPr>
              <w:widowControl/>
              <w:spacing w:line="36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3122417" w14:textId="77777777" w:rsidR="004C4546" w:rsidRPr="00E14592" w:rsidRDefault="004C4546" w:rsidP="005349AF">
            <w:pPr>
              <w:spacing w:line="360" w:lineRule="auto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E14592">
              <w:rPr>
                <w:rFonts w:eastAsia="Arial Unicode MS"/>
                <w:b/>
                <w:sz w:val="18"/>
                <w:szCs w:val="18"/>
              </w:rPr>
              <w:t>Attackers</w:t>
            </w:r>
          </w:p>
        </w:tc>
        <w:tc>
          <w:tcPr>
            <w:tcW w:w="1276" w:type="dxa"/>
            <w:vAlign w:val="center"/>
          </w:tcPr>
          <w:p w14:paraId="49FF64B1" w14:textId="77777777" w:rsidR="004C4546" w:rsidRPr="00E14592" w:rsidRDefault="004C4546" w:rsidP="005349AF">
            <w:pPr>
              <w:spacing w:line="360" w:lineRule="auto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E14592">
              <w:rPr>
                <w:rFonts w:eastAsia="Arial Unicode MS"/>
                <w:b/>
                <w:sz w:val="18"/>
                <w:szCs w:val="18"/>
              </w:rPr>
              <w:t>Defenders</w:t>
            </w:r>
          </w:p>
        </w:tc>
        <w:tc>
          <w:tcPr>
            <w:tcW w:w="1418" w:type="dxa"/>
            <w:vAlign w:val="center"/>
          </w:tcPr>
          <w:p w14:paraId="65C6A813" w14:textId="77777777" w:rsidR="004C4546" w:rsidRPr="00E14592" w:rsidRDefault="004C4546" w:rsidP="005349AF">
            <w:pPr>
              <w:spacing w:line="360" w:lineRule="auto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E14592">
              <w:rPr>
                <w:rFonts w:eastAsia="Arial Unicode MS"/>
                <w:b/>
                <w:sz w:val="18"/>
                <w:szCs w:val="18"/>
              </w:rPr>
              <w:t>Attackers</w:t>
            </w:r>
          </w:p>
        </w:tc>
        <w:tc>
          <w:tcPr>
            <w:tcW w:w="1134" w:type="dxa"/>
            <w:vAlign w:val="center"/>
          </w:tcPr>
          <w:p w14:paraId="112ACF93" w14:textId="77777777" w:rsidR="004C4546" w:rsidRPr="00E14592" w:rsidRDefault="004C4546" w:rsidP="005349AF">
            <w:pPr>
              <w:spacing w:line="360" w:lineRule="auto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E14592">
              <w:rPr>
                <w:rFonts w:eastAsia="Arial Unicode MS"/>
                <w:b/>
                <w:sz w:val="18"/>
                <w:szCs w:val="18"/>
              </w:rPr>
              <w:t>Defenders</w:t>
            </w:r>
          </w:p>
        </w:tc>
        <w:tc>
          <w:tcPr>
            <w:tcW w:w="850" w:type="dxa"/>
            <w:vMerge/>
            <w:vAlign w:val="center"/>
          </w:tcPr>
          <w:p w14:paraId="3269F8BE" w14:textId="77777777" w:rsidR="004C4546" w:rsidRPr="00E14592" w:rsidRDefault="004C4546" w:rsidP="005349AF">
            <w:pPr>
              <w:widowControl/>
              <w:spacing w:line="360" w:lineRule="auto"/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6786FA9" w14:textId="77777777" w:rsidR="004C4546" w:rsidRPr="00E14592" w:rsidRDefault="004C4546" w:rsidP="005349AF">
            <w:pPr>
              <w:widowControl/>
              <w:spacing w:line="360" w:lineRule="auto"/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56069AD" w14:textId="77777777" w:rsidR="004C4546" w:rsidRPr="00E14592" w:rsidRDefault="004C4546" w:rsidP="005349AF">
            <w:pPr>
              <w:widowControl/>
              <w:spacing w:line="360" w:lineRule="auto"/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4C4546" w:rsidRPr="00E14592" w14:paraId="238E1666" w14:textId="77777777" w:rsidTr="005349AF">
        <w:trPr>
          <w:trHeight w:val="207"/>
        </w:trPr>
        <w:tc>
          <w:tcPr>
            <w:tcW w:w="1986" w:type="dxa"/>
            <w:tcBorders>
              <w:top w:val="nil"/>
              <w:bottom w:val="nil"/>
            </w:tcBorders>
            <w:vAlign w:val="center"/>
          </w:tcPr>
          <w:p w14:paraId="6D3F06F7" w14:textId="77777777" w:rsidR="004C4546" w:rsidRPr="00E14592" w:rsidRDefault="004C4546" w:rsidP="005349AF">
            <w:pPr>
              <w:widowControl/>
              <w:spacing w:line="36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5FB2F9D" w14:textId="77777777" w:rsidR="004C4546" w:rsidRPr="00E14592" w:rsidRDefault="004C4546" w:rsidP="005349AF">
            <w:pPr>
              <w:spacing w:line="360" w:lineRule="auto"/>
              <w:jc w:val="left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rFonts w:eastAsia="Arial Unicode MS"/>
                <w:sz w:val="18"/>
                <w:szCs w:val="18"/>
              </w:rPr>
              <w:t>Mean (SE)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05E5382" w14:textId="77777777" w:rsidR="004C4546" w:rsidRPr="00E14592" w:rsidRDefault="004C4546" w:rsidP="005349AF">
            <w:pPr>
              <w:spacing w:line="360" w:lineRule="auto"/>
              <w:jc w:val="left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rFonts w:eastAsia="Arial Unicode MS"/>
                <w:sz w:val="18"/>
                <w:szCs w:val="18"/>
              </w:rPr>
              <w:t xml:space="preserve">Mean </w:t>
            </w:r>
            <w:r w:rsidRPr="00E14592">
              <w:rPr>
                <w:rFonts w:eastAsia="Arial Unicode MS"/>
                <w:sz w:val="18"/>
                <w:szCs w:val="18"/>
                <w:lang w:eastAsia="zh-CN"/>
              </w:rPr>
              <w:t>(</w:t>
            </w:r>
            <w:r w:rsidRPr="00E14592">
              <w:rPr>
                <w:rFonts w:eastAsia="Arial Unicode MS"/>
                <w:sz w:val="18"/>
                <w:szCs w:val="18"/>
              </w:rPr>
              <w:t>SE)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DB661EB" w14:textId="77777777" w:rsidR="004C4546" w:rsidRPr="00E14592" w:rsidRDefault="004C4546" w:rsidP="005349AF">
            <w:pPr>
              <w:spacing w:line="360" w:lineRule="auto"/>
              <w:jc w:val="left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rFonts w:eastAsia="Arial Unicode MS"/>
                <w:sz w:val="18"/>
                <w:szCs w:val="18"/>
              </w:rPr>
              <w:t>Mean</w:t>
            </w:r>
            <w:r w:rsidRPr="00E14592">
              <w:rPr>
                <w:rFonts w:eastAsia="Arial Unicode MS"/>
                <w:sz w:val="18"/>
                <w:szCs w:val="18"/>
                <w:lang w:eastAsia="zh-CN"/>
              </w:rPr>
              <w:t xml:space="preserve"> (</w:t>
            </w:r>
            <w:r w:rsidRPr="00E14592">
              <w:rPr>
                <w:rFonts w:eastAsia="Arial Unicode MS"/>
                <w:sz w:val="18"/>
                <w:szCs w:val="18"/>
              </w:rPr>
              <w:t>SE)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8D736FB" w14:textId="77777777" w:rsidR="004C4546" w:rsidRPr="00E14592" w:rsidRDefault="004C4546" w:rsidP="005349AF">
            <w:pPr>
              <w:spacing w:line="360" w:lineRule="auto"/>
              <w:jc w:val="left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rFonts w:eastAsia="Arial Unicode MS"/>
                <w:sz w:val="18"/>
                <w:szCs w:val="18"/>
              </w:rPr>
              <w:t>Mean (SE)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652762" w14:textId="77777777" w:rsidR="004C4546" w:rsidRPr="00E14592" w:rsidRDefault="004C4546" w:rsidP="005349AF">
            <w:pPr>
              <w:spacing w:line="360" w:lineRule="auto"/>
              <w:jc w:val="center"/>
              <w:rPr>
                <w:rFonts w:eastAsia="Arial Unicode MS"/>
                <w:sz w:val="18"/>
                <w:szCs w:val="18"/>
              </w:rPr>
            </w:pPr>
            <w:proofErr w:type="gramStart"/>
            <w:r w:rsidRPr="00E14592">
              <w:rPr>
                <w:rFonts w:eastAsia="Arial Unicode MS"/>
                <w:i/>
                <w:sz w:val="18"/>
                <w:szCs w:val="18"/>
              </w:rPr>
              <w:t>p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A4992A" w14:textId="77777777" w:rsidR="004C4546" w:rsidRPr="00E14592" w:rsidRDefault="004C4546" w:rsidP="005349AF">
            <w:pPr>
              <w:spacing w:line="360" w:lineRule="auto"/>
              <w:jc w:val="center"/>
              <w:rPr>
                <w:rFonts w:eastAsia="Arial Unicode MS"/>
                <w:sz w:val="18"/>
                <w:szCs w:val="18"/>
              </w:rPr>
            </w:pPr>
            <w:proofErr w:type="gramStart"/>
            <w:r w:rsidRPr="00E14592">
              <w:rPr>
                <w:rFonts w:eastAsia="Arial Unicode MS"/>
                <w:i/>
                <w:sz w:val="18"/>
                <w:szCs w:val="18"/>
              </w:rPr>
              <w:t>p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94D3CB" w14:textId="77777777" w:rsidR="004C4546" w:rsidRPr="00E14592" w:rsidRDefault="004C4546" w:rsidP="005349AF">
            <w:pPr>
              <w:spacing w:line="360" w:lineRule="auto"/>
              <w:jc w:val="center"/>
              <w:rPr>
                <w:rFonts w:eastAsia="Arial Unicode MS"/>
                <w:sz w:val="18"/>
                <w:szCs w:val="18"/>
              </w:rPr>
            </w:pPr>
            <w:proofErr w:type="gramStart"/>
            <w:r w:rsidRPr="00E14592">
              <w:rPr>
                <w:rFonts w:eastAsia="Arial Unicode MS"/>
                <w:i/>
                <w:sz w:val="18"/>
                <w:szCs w:val="18"/>
              </w:rPr>
              <w:t>p</w:t>
            </w:r>
            <w:proofErr w:type="gramEnd"/>
          </w:p>
        </w:tc>
      </w:tr>
      <w:tr w:rsidR="004C4546" w:rsidRPr="00E14592" w14:paraId="114D60F2" w14:textId="77777777" w:rsidTr="005349AF">
        <w:trPr>
          <w:trHeight w:val="207"/>
        </w:trPr>
        <w:tc>
          <w:tcPr>
            <w:tcW w:w="1986" w:type="dxa"/>
            <w:vAlign w:val="center"/>
          </w:tcPr>
          <w:p w14:paraId="1CFE0014" w14:textId="77777777" w:rsidR="004C4546" w:rsidRPr="00E14592" w:rsidRDefault="004C4546" w:rsidP="005349AF">
            <w:pPr>
              <w:spacing w:line="360" w:lineRule="auto"/>
              <w:jc w:val="left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rFonts w:eastAsia="Arial Unicode MS"/>
                <w:sz w:val="18"/>
                <w:szCs w:val="18"/>
              </w:rPr>
              <w:t>Age (year)</w:t>
            </w:r>
          </w:p>
        </w:tc>
        <w:tc>
          <w:tcPr>
            <w:tcW w:w="1275" w:type="dxa"/>
            <w:vAlign w:val="center"/>
          </w:tcPr>
          <w:p w14:paraId="5755BB82" w14:textId="77777777" w:rsidR="004C4546" w:rsidRPr="00E14592" w:rsidRDefault="004C4546" w:rsidP="005349AF">
            <w:pPr>
              <w:spacing w:line="360" w:lineRule="auto"/>
              <w:jc w:val="left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rFonts w:eastAsia="Arial Unicode MS"/>
                <w:sz w:val="18"/>
                <w:szCs w:val="18"/>
              </w:rPr>
              <w:t>20.25 (0.16)</w:t>
            </w:r>
          </w:p>
        </w:tc>
        <w:tc>
          <w:tcPr>
            <w:tcW w:w="1276" w:type="dxa"/>
            <w:vAlign w:val="center"/>
          </w:tcPr>
          <w:p w14:paraId="0F074591" w14:textId="77777777" w:rsidR="004C4546" w:rsidRPr="00E14592" w:rsidRDefault="004C4546" w:rsidP="005349AF">
            <w:pPr>
              <w:spacing w:line="360" w:lineRule="auto"/>
              <w:jc w:val="left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rFonts w:eastAsia="Arial Unicode MS"/>
                <w:sz w:val="18"/>
                <w:szCs w:val="18"/>
              </w:rPr>
              <w:t>20.21 (0.18)</w:t>
            </w:r>
          </w:p>
        </w:tc>
        <w:tc>
          <w:tcPr>
            <w:tcW w:w="1418" w:type="dxa"/>
            <w:vAlign w:val="center"/>
          </w:tcPr>
          <w:p w14:paraId="25048F43" w14:textId="77777777" w:rsidR="004C4546" w:rsidRPr="00E14592" w:rsidRDefault="004C4546" w:rsidP="005349AF">
            <w:pPr>
              <w:spacing w:line="360" w:lineRule="auto"/>
              <w:jc w:val="left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rFonts w:eastAsia="Arial Unicode MS"/>
                <w:sz w:val="18"/>
                <w:szCs w:val="18"/>
              </w:rPr>
              <w:t>20.43 (0.13)</w:t>
            </w:r>
          </w:p>
        </w:tc>
        <w:tc>
          <w:tcPr>
            <w:tcW w:w="1134" w:type="dxa"/>
            <w:vAlign w:val="center"/>
          </w:tcPr>
          <w:p w14:paraId="3AF8D109" w14:textId="77777777" w:rsidR="004C4546" w:rsidRPr="00E14592" w:rsidRDefault="004C4546" w:rsidP="005349AF">
            <w:pPr>
              <w:spacing w:line="360" w:lineRule="auto"/>
              <w:jc w:val="left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rFonts w:eastAsia="Arial Unicode MS"/>
                <w:sz w:val="18"/>
                <w:szCs w:val="18"/>
              </w:rPr>
              <w:t>20.25 (0.16)</w:t>
            </w:r>
          </w:p>
        </w:tc>
        <w:tc>
          <w:tcPr>
            <w:tcW w:w="850" w:type="dxa"/>
            <w:vAlign w:val="center"/>
          </w:tcPr>
          <w:p w14:paraId="76781BFC" w14:textId="77777777" w:rsidR="004C4546" w:rsidRPr="00E14592" w:rsidRDefault="004C4546" w:rsidP="005349AF">
            <w:pPr>
              <w:spacing w:line="360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rFonts w:eastAsia="Arial Unicode MS"/>
                <w:sz w:val="18"/>
                <w:szCs w:val="18"/>
              </w:rPr>
              <w:t>0.159</w:t>
            </w:r>
          </w:p>
        </w:tc>
        <w:tc>
          <w:tcPr>
            <w:tcW w:w="1134" w:type="dxa"/>
            <w:vAlign w:val="center"/>
          </w:tcPr>
          <w:p w14:paraId="78D68AF4" w14:textId="77777777" w:rsidR="004C4546" w:rsidRPr="00E14592" w:rsidRDefault="004C4546" w:rsidP="005349AF">
            <w:pPr>
              <w:spacing w:line="360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rFonts w:eastAsia="Arial Unicode MS"/>
                <w:sz w:val="18"/>
                <w:szCs w:val="18"/>
              </w:rPr>
              <w:t>0.889</w:t>
            </w:r>
          </w:p>
        </w:tc>
        <w:tc>
          <w:tcPr>
            <w:tcW w:w="1134" w:type="dxa"/>
            <w:vAlign w:val="center"/>
          </w:tcPr>
          <w:p w14:paraId="599DAEF2" w14:textId="77777777" w:rsidR="004C4546" w:rsidRPr="00E14592" w:rsidRDefault="004C4546" w:rsidP="005349AF">
            <w:pPr>
              <w:spacing w:line="360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rFonts w:eastAsia="Arial Unicode MS"/>
                <w:sz w:val="18"/>
                <w:szCs w:val="18"/>
              </w:rPr>
              <w:t>0.290</w:t>
            </w:r>
          </w:p>
        </w:tc>
      </w:tr>
      <w:tr w:rsidR="004C4546" w:rsidRPr="00E14592" w14:paraId="1B633CF5" w14:textId="77777777" w:rsidTr="005349AF">
        <w:trPr>
          <w:trHeight w:val="207"/>
        </w:trPr>
        <w:tc>
          <w:tcPr>
            <w:tcW w:w="1986" w:type="dxa"/>
            <w:vAlign w:val="center"/>
          </w:tcPr>
          <w:p w14:paraId="608CCE06" w14:textId="77777777" w:rsidR="004C4546" w:rsidRPr="00E14592" w:rsidRDefault="004C4546" w:rsidP="005349AF">
            <w:pPr>
              <w:spacing w:line="360" w:lineRule="auto"/>
              <w:jc w:val="left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rFonts w:eastAsia="Arial Unicode MS"/>
                <w:sz w:val="18"/>
                <w:szCs w:val="18"/>
              </w:rPr>
              <w:t>Education (year)</w:t>
            </w:r>
          </w:p>
        </w:tc>
        <w:tc>
          <w:tcPr>
            <w:tcW w:w="1275" w:type="dxa"/>
            <w:vAlign w:val="center"/>
          </w:tcPr>
          <w:p w14:paraId="14C8992B" w14:textId="77777777" w:rsidR="004C4546" w:rsidRPr="00E14592" w:rsidRDefault="004C4546" w:rsidP="005349AF">
            <w:pPr>
              <w:spacing w:line="360" w:lineRule="auto"/>
              <w:jc w:val="left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rFonts w:eastAsia="Arial Unicode MS"/>
                <w:sz w:val="18"/>
                <w:szCs w:val="18"/>
              </w:rPr>
              <w:t>15.82 (0.09)</w:t>
            </w:r>
          </w:p>
        </w:tc>
        <w:tc>
          <w:tcPr>
            <w:tcW w:w="1276" w:type="dxa"/>
            <w:vAlign w:val="center"/>
          </w:tcPr>
          <w:p w14:paraId="6EA8CA0E" w14:textId="77777777" w:rsidR="004C4546" w:rsidRPr="00E14592" w:rsidRDefault="004C4546" w:rsidP="005349AF">
            <w:pPr>
              <w:spacing w:line="360" w:lineRule="auto"/>
              <w:jc w:val="left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rFonts w:eastAsia="Arial Unicode MS"/>
                <w:sz w:val="18"/>
                <w:szCs w:val="18"/>
              </w:rPr>
              <w:t>15.85 (0.07)</w:t>
            </w:r>
          </w:p>
        </w:tc>
        <w:tc>
          <w:tcPr>
            <w:tcW w:w="1418" w:type="dxa"/>
            <w:vAlign w:val="center"/>
          </w:tcPr>
          <w:p w14:paraId="5C5C6735" w14:textId="77777777" w:rsidR="004C4546" w:rsidRPr="00E14592" w:rsidRDefault="004C4546" w:rsidP="005349AF">
            <w:pPr>
              <w:spacing w:line="360" w:lineRule="auto"/>
              <w:jc w:val="left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rFonts w:eastAsia="Arial Unicode MS"/>
                <w:sz w:val="18"/>
                <w:szCs w:val="18"/>
              </w:rPr>
              <w:t>15.71 (0.10)</w:t>
            </w:r>
          </w:p>
        </w:tc>
        <w:tc>
          <w:tcPr>
            <w:tcW w:w="1134" w:type="dxa"/>
            <w:vAlign w:val="center"/>
          </w:tcPr>
          <w:p w14:paraId="5FF03A4A" w14:textId="77777777" w:rsidR="004C4546" w:rsidRPr="00E14592" w:rsidRDefault="004C4546" w:rsidP="005349AF">
            <w:pPr>
              <w:spacing w:line="360" w:lineRule="auto"/>
              <w:jc w:val="left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rFonts w:eastAsia="Arial Unicode MS"/>
                <w:sz w:val="18"/>
                <w:szCs w:val="18"/>
              </w:rPr>
              <w:t>15.86 (0.06)</w:t>
            </w:r>
          </w:p>
        </w:tc>
        <w:tc>
          <w:tcPr>
            <w:tcW w:w="850" w:type="dxa"/>
            <w:vAlign w:val="center"/>
          </w:tcPr>
          <w:p w14:paraId="1DF90127" w14:textId="77777777" w:rsidR="004C4546" w:rsidRPr="00E14592" w:rsidRDefault="004C4546" w:rsidP="005349AF">
            <w:pPr>
              <w:spacing w:line="360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rFonts w:eastAsia="Arial Unicode MS"/>
                <w:sz w:val="18"/>
                <w:szCs w:val="18"/>
              </w:rPr>
              <w:t>0.249</w:t>
            </w:r>
          </w:p>
        </w:tc>
        <w:tc>
          <w:tcPr>
            <w:tcW w:w="1134" w:type="dxa"/>
            <w:vAlign w:val="center"/>
          </w:tcPr>
          <w:p w14:paraId="74ADE798" w14:textId="77777777" w:rsidR="004C4546" w:rsidRPr="00E14592" w:rsidRDefault="004C4546" w:rsidP="005349AF">
            <w:pPr>
              <w:spacing w:line="360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rFonts w:eastAsia="Arial Unicode MS"/>
                <w:sz w:val="18"/>
                <w:szCs w:val="18"/>
              </w:rPr>
              <w:t>0.646</w:t>
            </w:r>
          </w:p>
        </w:tc>
        <w:tc>
          <w:tcPr>
            <w:tcW w:w="1134" w:type="dxa"/>
            <w:vAlign w:val="center"/>
          </w:tcPr>
          <w:p w14:paraId="4E9A956C" w14:textId="77777777" w:rsidR="004C4546" w:rsidRPr="00E14592" w:rsidRDefault="004C4546" w:rsidP="005349AF">
            <w:pPr>
              <w:spacing w:line="360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rFonts w:eastAsia="Arial Unicode MS"/>
                <w:sz w:val="18"/>
                <w:szCs w:val="18"/>
              </w:rPr>
              <w:t>0.468</w:t>
            </w:r>
          </w:p>
        </w:tc>
      </w:tr>
      <w:tr w:rsidR="004C4546" w:rsidRPr="00E14592" w14:paraId="598C1029" w14:textId="77777777" w:rsidTr="005349AF">
        <w:trPr>
          <w:trHeight w:val="207"/>
        </w:trPr>
        <w:tc>
          <w:tcPr>
            <w:tcW w:w="1986" w:type="dxa"/>
            <w:vAlign w:val="center"/>
          </w:tcPr>
          <w:p w14:paraId="49264BFC" w14:textId="77777777" w:rsidR="004C4546" w:rsidRPr="00E14592" w:rsidRDefault="004C4546" w:rsidP="005349AF">
            <w:pPr>
              <w:spacing w:line="360" w:lineRule="auto"/>
              <w:jc w:val="left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rFonts w:eastAsia="Arial Unicode MS"/>
                <w:sz w:val="18"/>
                <w:szCs w:val="18"/>
              </w:rPr>
              <w:t>Empathic capacity</w:t>
            </w:r>
          </w:p>
        </w:tc>
        <w:tc>
          <w:tcPr>
            <w:tcW w:w="1275" w:type="dxa"/>
          </w:tcPr>
          <w:p w14:paraId="5D3DD93D" w14:textId="77777777" w:rsidR="004C4546" w:rsidRPr="00E14592" w:rsidRDefault="004C4546" w:rsidP="005349AF">
            <w:pPr>
              <w:spacing w:line="360" w:lineRule="auto"/>
              <w:jc w:val="left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70.00 (0.91)</w:t>
            </w:r>
          </w:p>
        </w:tc>
        <w:tc>
          <w:tcPr>
            <w:tcW w:w="1276" w:type="dxa"/>
          </w:tcPr>
          <w:p w14:paraId="28C3D912" w14:textId="77777777" w:rsidR="004C4546" w:rsidRPr="00E14592" w:rsidRDefault="004C4546" w:rsidP="005349AF">
            <w:pPr>
              <w:spacing w:line="360" w:lineRule="auto"/>
              <w:jc w:val="left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69.35 (1.03)</w:t>
            </w:r>
          </w:p>
        </w:tc>
        <w:tc>
          <w:tcPr>
            <w:tcW w:w="1418" w:type="dxa"/>
          </w:tcPr>
          <w:p w14:paraId="7C6B4E31" w14:textId="77777777" w:rsidR="004C4546" w:rsidRPr="00E14592" w:rsidRDefault="004C4546" w:rsidP="005349AF">
            <w:pPr>
              <w:spacing w:line="360" w:lineRule="auto"/>
              <w:jc w:val="left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70.29 (1.18)</w:t>
            </w:r>
          </w:p>
        </w:tc>
        <w:tc>
          <w:tcPr>
            <w:tcW w:w="1134" w:type="dxa"/>
          </w:tcPr>
          <w:p w14:paraId="3BA3B905" w14:textId="77777777" w:rsidR="004C4546" w:rsidRPr="00E14592" w:rsidRDefault="004C4546" w:rsidP="005349AF">
            <w:pPr>
              <w:spacing w:line="360" w:lineRule="auto"/>
              <w:jc w:val="left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70.16 (0.99)</w:t>
            </w:r>
          </w:p>
        </w:tc>
        <w:tc>
          <w:tcPr>
            <w:tcW w:w="850" w:type="dxa"/>
            <w:vAlign w:val="center"/>
          </w:tcPr>
          <w:p w14:paraId="12FDBB2D" w14:textId="77777777" w:rsidR="004C4546" w:rsidRPr="00E14592" w:rsidRDefault="004C4546" w:rsidP="005349AF">
            <w:pPr>
              <w:spacing w:line="360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rFonts w:eastAsia="Arial Unicode MS"/>
                <w:sz w:val="18"/>
                <w:szCs w:val="18"/>
              </w:rPr>
              <w:t>0.697</w:t>
            </w:r>
          </w:p>
        </w:tc>
        <w:tc>
          <w:tcPr>
            <w:tcW w:w="1134" w:type="dxa"/>
            <w:vAlign w:val="center"/>
          </w:tcPr>
          <w:p w14:paraId="2B027654" w14:textId="77777777" w:rsidR="004C4546" w:rsidRPr="00E14592" w:rsidRDefault="004C4546" w:rsidP="005349AF">
            <w:pPr>
              <w:spacing w:line="360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rFonts w:eastAsia="Arial Unicode MS"/>
                <w:sz w:val="18"/>
                <w:szCs w:val="18"/>
              </w:rPr>
              <w:t>0.602</w:t>
            </w:r>
          </w:p>
        </w:tc>
        <w:tc>
          <w:tcPr>
            <w:tcW w:w="1134" w:type="dxa"/>
            <w:vAlign w:val="center"/>
          </w:tcPr>
          <w:p w14:paraId="18824B36" w14:textId="77777777" w:rsidR="004C4546" w:rsidRPr="00E14592" w:rsidRDefault="004C4546" w:rsidP="005349AF">
            <w:pPr>
              <w:spacing w:line="360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rFonts w:eastAsia="Arial Unicode MS"/>
                <w:sz w:val="18"/>
                <w:szCs w:val="18"/>
              </w:rPr>
              <w:t>0.795</w:t>
            </w:r>
          </w:p>
        </w:tc>
      </w:tr>
      <w:tr w:rsidR="004C4546" w:rsidRPr="00E14592" w14:paraId="0444AF5D" w14:textId="77777777" w:rsidTr="005349AF">
        <w:trPr>
          <w:trHeight w:val="207"/>
        </w:trPr>
        <w:tc>
          <w:tcPr>
            <w:tcW w:w="1986" w:type="dxa"/>
            <w:vAlign w:val="center"/>
          </w:tcPr>
          <w:p w14:paraId="6D54E1EA" w14:textId="77777777" w:rsidR="004C4546" w:rsidRPr="00E14592" w:rsidRDefault="004C4546" w:rsidP="005349AF">
            <w:pPr>
              <w:spacing w:line="360" w:lineRule="auto"/>
              <w:jc w:val="left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rFonts w:eastAsia="Arial Unicode MS"/>
                <w:sz w:val="18"/>
                <w:szCs w:val="18"/>
              </w:rPr>
              <w:t>Cooperative personality</w:t>
            </w:r>
          </w:p>
        </w:tc>
        <w:tc>
          <w:tcPr>
            <w:tcW w:w="1275" w:type="dxa"/>
          </w:tcPr>
          <w:p w14:paraId="6C6BB2DC" w14:textId="77777777" w:rsidR="004C4546" w:rsidRPr="00E14592" w:rsidRDefault="004C4546" w:rsidP="005349AF">
            <w:pPr>
              <w:spacing w:line="360" w:lineRule="auto"/>
              <w:jc w:val="left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48.53 (0.43)</w:t>
            </w:r>
          </w:p>
        </w:tc>
        <w:tc>
          <w:tcPr>
            <w:tcW w:w="1276" w:type="dxa"/>
          </w:tcPr>
          <w:p w14:paraId="7AB98EA4" w14:textId="77777777" w:rsidR="004C4546" w:rsidRPr="00E14592" w:rsidRDefault="004C4546" w:rsidP="005349AF">
            <w:pPr>
              <w:spacing w:line="360" w:lineRule="auto"/>
              <w:jc w:val="left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49.05 (0.43)</w:t>
            </w:r>
          </w:p>
        </w:tc>
        <w:tc>
          <w:tcPr>
            <w:tcW w:w="1418" w:type="dxa"/>
          </w:tcPr>
          <w:p w14:paraId="3BA218FF" w14:textId="77777777" w:rsidR="004C4546" w:rsidRPr="00E14592" w:rsidRDefault="004C4546" w:rsidP="005349AF">
            <w:pPr>
              <w:spacing w:line="360" w:lineRule="auto"/>
              <w:jc w:val="left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49.64 (0.42)</w:t>
            </w:r>
          </w:p>
        </w:tc>
        <w:tc>
          <w:tcPr>
            <w:tcW w:w="1134" w:type="dxa"/>
          </w:tcPr>
          <w:p w14:paraId="54A5CC5F" w14:textId="77777777" w:rsidR="004C4546" w:rsidRPr="00E14592" w:rsidRDefault="004C4546" w:rsidP="005349AF">
            <w:pPr>
              <w:spacing w:line="360" w:lineRule="auto"/>
              <w:jc w:val="left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49.98 (0.51)</w:t>
            </w:r>
          </w:p>
        </w:tc>
        <w:tc>
          <w:tcPr>
            <w:tcW w:w="850" w:type="dxa"/>
            <w:vAlign w:val="center"/>
          </w:tcPr>
          <w:p w14:paraId="779E3B44" w14:textId="77777777" w:rsidR="004C4546" w:rsidRPr="00E14592" w:rsidRDefault="004C4546" w:rsidP="005349AF">
            <w:pPr>
              <w:spacing w:line="360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rFonts w:eastAsia="Arial Unicode MS"/>
                <w:sz w:val="18"/>
                <w:szCs w:val="18"/>
              </w:rPr>
              <w:t>0.502</w:t>
            </w:r>
          </w:p>
        </w:tc>
        <w:tc>
          <w:tcPr>
            <w:tcW w:w="1134" w:type="dxa"/>
            <w:vAlign w:val="center"/>
          </w:tcPr>
          <w:p w14:paraId="0C5488FB" w14:textId="77777777" w:rsidR="004C4546" w:rsidRPr="00E14592" w:rsidRDefault="004C4546" w:rsidP="005349AF">
            <w:pPr>
              <w:spacing w:line="360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rFonts w:eastAsia="Arial Unicode MS"/>
                <w:sz w:val="18"/>
                <w:szCs w:val="18"/>
              </w:rPr>
              <w:t>0.113</w:t>
            </w:r>
          </w:p>
        </w:tc>
        <w:tc>
          <w:tcPr>
            <w:tcW w:w="1134" w:type="dxa"/>
            <w:vAlign w:val="center"/>
          </w:tcPr>
          <w:p w14:paraId="2217C09B" w14:textId="77777777" w:rsidR="004C4546" w:rsidRPr="00E14592" w:rsidRDefault="004C4546" w:rsidP="005349AF">
            <w:pPr>
              <w:spacing w:line="360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rFonts w:eastAsia="Arial Unicode MS"/>
                <w:sz w:val="18"/>
                <w:szCs w:val="18"/>
              </w:rPr>
              <w:t>0.852</w:t>
            </w:r>
          </w:p>
        </w:tc>
      </w:tr>
      <w:tr w:rsidR="004C4546" w:rsidRPr="00E14592" w14:paraId="03E2FC93" w14:textId="77777777" w:rsidTr="005349AF">
        <w:trPr>
          <w:trHeight w:val="207"/>
        </w:trPr>
        <w:tc>
          <w:tcPr>
            <w:tcW w:w="1986" w:type="dxa"/>
            <w:vAlign w:val="center"/>
          </w:tcPr>
          <w:p w14:paraId="5A0826F9" w14:textId="77777777" w:rsidR="004C4546" w:rsidRPr="00E14592" w:rsidRDefault="004C4546" w:rsidP="005349AF">
            <w:pPr>
              <w:spacing w:line="360" w:lineRule="auto"/>
              <w:jc w:val="left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rFonts w:eastAsia="Arial Unicode MS"/>
                <w:sz w:val="18"/>
                <w:szCs w:val="18"/>
              </w:rPr>
              <w:t>Social value orientation</w:t>
            </w:r>
          </w:p>
        </w:tc>
        <w:tc>
          <w:tcPr>
            <w:tcW w:w="1275" w:type="dxa"/>
          </w:tcPr>
          <w:p w14:paraId="05CC1466" w14:textId="77777777" w:rsidR="004C4546" w:rsidRPr="00E14592" w:rsidRDefault="004C4546" w:rsidP="005349AF">
            <w:pPr>
              <w:spacing w:line="360" w:lineRule="auto"/>
              <w:jc w:val="left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27.14 (1.15)</w:t>
            </w:r>
          </w:p>
        </w:tc>
        <w:tc>
          <w:tcPr>
            <w:tcW w:w="1276" w:type="dxa"/>
          </w:tcPr>
          <w:p w14:paraId="01373CCA" w14:textId="77777777" w:rsidR="004C4546" w:rsidRPr="00E14592" w:rsidRDefault="004C4546" w:rsidP="005349AF">
            <w:pPr>
              <w:spacing w:line="360" w:lineRule="auto"/>
              <w:jc w:val="left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27.73 (1.05)</w:t>
            </w:r>
          </w:p>
        </w:tc>
        <w:tc>
          <w:tcPr>
            <w:tcW w:w="1418" w:type="dxa"/>
          </w:tcPr>
          <w:p w14:paraId="3F23B98B" w14:textId="77777777" w:rsidR="004C4546" w:rsidRPr="00E14592" w:rsidRDefault="004C4546" w:rsidP="005349AF">
            <w:pPr>
              <w:spacing w:line="360" w:lineRule="auto"/>
              <w:jc w:val="left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25.99 (1.15)</w:t>
            </w:r>
          </w:p>
        </w:tc>
        <w:tc>
          <w:tcPr>
            <w:tcW w:w="1134" w:type="dxa"/>
          </w:tcPr>
          <w:p w14:paraId="5891F11F" w14:textId="77777777" w:rsidR="004C4546" w:rsidRPr="00E14592" w:rsidRDefault="004C4546" w:rsidP="005349AF">
            <w:pPr>
              <w:spacing w:line="360" w:lineRule="auto"/>
              <w:jc w:val="left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26.23 (1.18)</w:t>
            </w:r>
          </w:p>
        </w:tc>
        <w:tc>
          <w:tcPr>
            <w:tcW w:w="850" w:type="dxa"/>
            <w:vAlign w:val="center"/>
          </w:tcPr>
          <w:p w14:paraId="71DC1F94" w14:textId="77777777" w:rsidR="004C4546" w:rsidRPr="00E14592" w:rsidRDefault="004C4546" w:rsidP="005349AF">
            <w:pPr>
              <w:spacing w:line="360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rFonts w:eastAsia="Arial Unicode MS"/>
                <w:sz w:val="18"/>
                <w:szCs w:val="18"/>
              </w:rPr>
              <w:t>0.703</w:t>
            </w:r>
          </w:p>
        </w:tc>
        <w:tc>
          <w:tcPr>
            <w:tcW w:w="1134" w:type="dxa"/>
            <w:vAlign w:val="center"/>
          </w:tcPr>
          <w:p w14:paraId="24B4717F" w14:textId="77777777" w:rsidR="004C4546" w:rsidRPr="00E14592" w:rsidRDefault="004C4546" w:rsidP="005349AF">
            <w:pPr>
              <w:spacing w:line="360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rFonts w:eastAsia="Arial Unicode MS"/>
                <w:sz w:val="18"/>
                <w:szCs w:val="18"/>
              </w:rPr>
              <w:t>0.268</w:t>
            </w:r>
          </w:p>
        </w:tc>
        <w:tc>
          <w:tcPr>
            <w:tcW w:w="1134" w:type="dxa"/>
            <w:vAlign w:val="center"/>
          </w:tcPr>
          <w:p w14:paraId="3972CB03" w14:textId="77777777" w:rsidR="004C4546" w:rsidRPr="00E14592" w:rsidRDefault="004C4546" w:rsidP="005349AF">
            <w:pPr>
              <w:spacing w:line="360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rFonts w:eastAsia="Arial Unicode MS"/>
                <w:sz w:val="18"/>
                <w:szCs w:val="18"/>
              </w:rPr>
              <w:t>0.876</w:t>
            </w:r>
          </w:p>
        </w:tc>
      </w:tr>
      <w:tr w:rsidR="004C4546" w:rsidRPr="00E14592" w14:paraId="1FC7BA6E" w14:textId="77777777" w:rsidTr="005349AF">
        <w:trPr>
          <w:trHeight w:val="207"/>
        </w:trPr>
        <w:tc>
          <w:tcPr>
            <w:tcW w:w="1986" w:type="dxa"/>
            <w:vAlign w:val="center"/>
          </w:tcPr>
          <w:p w14:paraId="360035A5" w14:textId="77777777" w:rsidR="004C4546" w:rsidRPr="00E14592" w:rsidRDefault="004C4546" w:rsidP="005349AF">
            <w:pPr>
              <w:spacing w:line="360" w:lineRule="auto"/>
              <w:jc w:val="left"/>
              <w:rPr>
                <w:rFonts w:eastAsia="Arial Unicode MS"/>
                <w:sz w:val="18"/>
                <w:szCs w:val="18"/>
              </w:rPr>
            </w:pPr>
            <w:proofErr w:type="spellStart"/>
            <w:r w:rsidRPr="00E14592">
              <w:rPr>
                <w:rFonts w:eastAsia="Arial Unicode MS"/>
                <w:sz w:val="18"/>
                <w:szCs w:val="18"/>
              </w:rPr>
              <w:t>Prosocial</w:t>
            </w:r>
            <w:proofErr w:type="spellEnd"/>
            <w:r w:rsidRPr="00E14592">
              <w:rPr>
                <w:rFonts w:eastAsia="Arial Unicode MS"/>
                <w:sz w:val="18"/>
                <w:szCs w:val="18"/>
              </w:rPr>
              <w:t xml:space="preserve"> personality</w:t>
            </w:r>
          </w:p>
        </w:tc>
        <w:tc>
          <w:tcPr>
            <w:tcW w:w="1275" w:type="dxa"/>
          </w:tcPr>
          <w:p w14:paraId="4116D528" w14:textId="77777777" w:rsidR="004C4546" w:rsidRPr="00E14592" w:rsidRDefault="004C4546" w:rsidP="005349AF">
            <w:pPr>
              <w:spacing w:line="360" w:lineRule="auto"/>
              <w:jc w:val="left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41.19 (0.50)</w:t>
            </w:r>
          </w:p>
        </w:tc>
        <w:tc>
          <w:tcPr>
            <w:tcW w:w="1276" w:type="dxa"/>
          </w:tcPr>
          <w:p w14:paraId="23FC2DAF" w14:textId="77777777" w:rsidR="004C4546" w:rsidRPr="00E14592" w:rsidRDefault="004C4546" w:rsidP="005349AF">
            <w:pPr>
              <w:spacing w:line="360" w:lineRule="auto"/>
              <w:jc w:val="left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41.51 (0.41)</w:t>
            </w:r>
          </w:p>
        </w:tc>
        <w:tc>
          <w:tcPr>
            <w:tcW w:w="1418" w:type="dxa"/>
          </w:tcPr>
          <w:p w14:paraId="1C71575C" w14:textId="77777777" w:rsidR="004C4546" w:rsidRPr="00E14592" w:rsidRDefault="004C4546" w:rsidP="005349AF">
            <w:pPr>
              <w:spacing w:line="360" w:lineRule="auto"/>
              <w:jc w:val="left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40.96 (0.51)</w:t>
            </w:r>
          </w:p>
        </w:tc>
        <w:tc>
          <w:tcPr>
            <w:tcW w:w="1134" w:type="dxa"/>
          </w:tcPr>
          <w:p w14:paraId="43313485" w14:textId="77777777" w:rsidR="004C4546" w:rsidRPr="00E14592" w:rsidRDefault="004C4546" w:rsidP="005349AF">
            <w:pPr>
              <w:spacing w:line="360" w:lineRule="auto"/>
              <w:jc w:val="left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40.86 (0.48)</w:t>
            </w:r>
          </w:p>
        </w:tc>
        <w:tc>
          <w:tcPr>
            <w:tcW w:w="850" w:type="dxa"/>
            <w:vAlign w:val="center"/>
          </w:tcPr>
          <w:p w14:paraId="51B8B2D3" w14:textId="77777777" w:rsidR="004C4546" w:rsidRPr="00E14592" w:rsidRDefault="004C4546" w:rsidP="005349AF">
            <w:pPr>
              <w:spacing w:line="360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rFonts w:eastAsia="Arial Unicode MS"/>
                <w:sz w:val="18"/>
                <w:szCs w:val="18"/>
              </w:rPr>
              <w:t>0.809</w:t>
            </w:r>
          </w:p>
        </w:tc>
        <w:tc>
          <w:tcPr>
            <w:tcW w:w="1134" w:type="dxa"/>
            <w:vAlign w:val="center"/>
          </w:tcPr>
          <w:p w14:paraId="35B120B2" w14:textId="77777777" w:rsidR="004C4546" w:rsidRPr="00E14592" w:rsidRDefault="004C4546" w:rsidP="005349AF">
            <w:pPr>
              <w:spacing w:line="360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rFonts w:eastAsia="Arial Unicode MS"/>
                <w:sz w:val="18"/>
                <w:szCs w:val="18"/>
              </w:rPr>
              <w:t>0.401</w:t>
            </w:r>
          </w:p>
        </w:tc>
        <w:tc>
          <w:tcPr>
            <w:tcW w:w="1134" w:type="dxa"/>
            <w:vAlign w:val="center"/>
          </w:tcPr>
          <w:p w14:paraId="6740108C" w14:textId="77777777" w:rsidR="004C4546" w:rsidRPr="00E14592" w:rsidRDefault="004C4546" w:rsidP="005349AF">
            <w:pPr>
              <w:spacing w:line="360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rFonts w:eastAsia="Arial Unicode MS"/>
                <w:sz w:val="18"/>
                <w:szCs w:val="18"/>
              </w:rPr>
              <w:t>0.625</w:t>
            </w:r>
          </w:p>
        </w:tc>
      </w:tr>
      <w:tr w:rsidR="004C4546" w:rsidRPr="00E14592" w14:paraId="611F2FC2" w14:textId="77777777" w:rsidTr="005349AF">
        <w:trPr>
          <w:trHeight w:val="207"/>
        </w:trPr>
        <w:tc>
          <w:tcPr>
            <w:tcW w:w="1986" w:type="dxa"/>
            <w:vAlign w:val="center"/>
          </w:tcPr>
          <w:p w14:paraId="4C47D332" w14:textId="77777777" w:rsidR="004C4546" w:rsidRPr="00E14592" w:rsidRDefault="004C4546" w:rsidP="005349AF">
            <w:pPr>
              <w:spacing w:line="360" w:lineRule="auto"/>
              <w:jc w:val="left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rFonts w:eastAsia="Arial Unicode MS"/>
                <w:sz w:val="18"/>
                <w:szCs w:val="18"/>
              </w:rPr>
              <w:t>Impulsiveness</w:t>
            </w:r>
          </w:p>
        </w:tc>
        <w:tc>
          <w:tcPr>
            <w:tcW w:w="1275" w:type="dxa"/>
          </w:tcPr>
          <w:p w14:paraId="7A7DF8B5" w14:textId="77777777" w:rsidR="004C4546" w:rsidRPr="00E14592" w:rsidRDefault="004C4546" w:rsidP="005349AF">
            <w:pPr>
              <w:spacing w:line="360" w:lineRule="auto"/>
              <w:jc w:val="left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39.97 (0.46)</w:t>
            </w:r>
          </w:p>
        </w:tc>
        <w:tc>
          <w:tcPr>
            <w:tcW w:w="1276" w:type="dxa"/>
          </w:tcPr>
          <w:p w14:paraId="4DBB25E6" w14:textId="77777777" w:rsidR="004C4546" w:rsidRPr="00E14592" w:rsidRDefault="004C4546" w:rsidP="005349AF">
            <w:pPr>
              <w:spacing w:line="360" w:lineRule="auto"/>
              <w:jc w:val="left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39.50 (0.42)</w:t>
            </w:r>
          </w:p>
        </w:tc>
        <w:tc>
          <w:tcPr>
            <w:tcW w:w="1418" w:type="dxa"/>
          </w:tcPr>
          <w:p w14:paraId="1FA9C2FF" w14:textId="77777777" w:rsidR="004C4546" w:rsidRPr="00E14592" w:rsidRDefault="004C4546" w:rsidP="005349AF">
            <w:pPr>
              <w:spacing w:line="360" w:lineRule="auto"/>
              <w:jc w:val="left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40.14 (0.43)</w:t>
            </w:r>
          </w:p>
        </w:tc>
        <w:tc>
          <w:tcPr>
            <w:tcW w:w="1134" w:type="dxa"/>
          </w:tcPr>
          <w:p w14:paraId="4EAA6D54" w14:textId="77777777" w:rsidR="004C4546" w:rsidRPr="00E14592" w:rsidRDefault="004C4546" w:rsidP="005349AF">
            <w:pPr>
              <w:spacing w:line="360" w:lineRule="auto"/>
              <w:jc w:val="left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40.50 (0.47)</w:t>
            </w:r>
          </w:p>
        </w:tc>
        <w:tc>
          <w:tcPr>
            <w:tcW w:w="850" w:type="dxa"/>
            <w:vAlign w:val="center"/>
          </w:tcPr>
          <w:p w14:paraId="7B310E4C" w14:textId="77777777" w:rsidR="004C4546" w:rsidRPr="00E14592" w:rsidRDefault="004C4546" w:rsidP="005349AF">
            <w:pPr>
              <w:spacing w:line="360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rFonts w:eastAsia="Arial Unicode MS"/>
                <w:sz w:val="18"/>
                <w:szCs w:val="18"/>
              </w:rPr>
              <w:t>0.902</w:t>
            </w:r>
          </w:p>
        </w:tc>
        <w:tc>
          <w:tcPr>
            <w:tcW w:w="1134" w:type="dxa"/>
            <w:vAlign w:val="center"/>
          </w:tcPr>
          <w:p w14:paraId="23FE7132" w14:textId="77777777" w:rsidR="004C4546" w:rsidRPr="00E14592" w:rsidRDefault="004C4546" w:rsidP="005349AF">
            <w:pPr>
              <w:spacing w:line="360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rFonts w:eastAsia="Arial Unicode MS"/>
                <w:sz w:val="18"/>
                <w:szCs w:val="18"/>
              </w:rPr>
              <w:t>0.217</w:t>
            </w:r>
          </w:p>
        </w:tc>
        <w:tc>
          <w:tcPr>
            <w:tcW w:w="1134" w:type="dxa"/>
            <w:vAlign w:val="center"/>
          </w:tcPr>
          <w:p w14:paraId="7349611B" w14:textId="77777777" w:rsidR="004C4546" w:rsidRPr="00E14592" w:rsidRDefault="004C4546" w:rsidP="005349AF">
            <w:pPr>
              <w:spacing w:line="360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rFonts w:eastAsia="Arial Unicode MS"/>
                <w:sz w:val="18"/>
                <w:szCs w:val="18"/>
              </w:rPr>
              <w:t>0.332</w:t>
            </w:r>
          </w:p>
        </w:tc>
      </w:tr>
      <w:tr w:rsidR="004C4546" w:rsidRPr="00E14592" w14:paraId="3A844265" w14:textId="77777777" w:rsidTr="005349AF">
        <w:trPr>
          <w:trHeight w:val="207"/>
        </w:trPr>
        <w:tc>
          <w:tcPr>
            <w:tcW w:w="1986" w:type="dxa"/>
            <w:vAlign w:val="center"/>
          </w:tcPr>
          <w:p w14:paraId="04781580" w14:textId="77777777" w:rsidR="004C4546" w:rsidRPr="00E14592" w:rsidRDefault="004C4546" w:rsidP="005349AF">
            <w:pPr>
              <w:spacing w:line="360" w:lineRule="auto"/>
              <w:jc w:val="left"/>
              <w:rPr>
                <w:rFonts w:eastAsia="Arial Unicode MS"/>
                <w:sz w:val="18"/>
                <w:szCs w:val="18"/>
              </w:rPr>
            </w:pPr>
            <w:bookmarkStart w:id="0" w:name="OLE_LINK70"/>
            <w:r w:rsidRPr="00E14592">
              <w:rPr>
                <w:rFonts w:eastAsia="Arial Unicode MS"/>
                <w:sz w:val="18"/>
                <w:szCs w:val="18"/>
              </w:rPr>
              <w:t>Socio-economic status</w:t>
            </w:r>
            <w:bookmarkEnd w:id="0"/>
          </w:p>
        </w:tc>
        <w:tc>
          <w:tcPr>
            <w:tcW w:w="1275" w:type="dxa"/>
          </w:tcPr>
          <w:p w14:paraId="0DDD71D2" w14:textId="77777777" w:rsidR="004C4546" w:rsidRPr="00E14592" w:rsidRDefault="004C4546" w:rsidP="005349AF">
            <w:pPr>
              <w:spacing w:line="360" w:lineRule="auto"/>
              <w:jc w:val="left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5.24 (0.12)</w:t>
            </w:r>
          </w:p>
        </w:tc>
        <w:tc>
          <w:tcPr>
            <w:tcW w:w="1276" w:type="dxa"/>
          </w:tcPr>
          <w:p w14:paraId="0364401D" w14:textId="77777777" w:rsidR="004C4546" w:rsidRPr="00E14592" w:rsidRDefault="004C4546" w:rsidP="005349AF">
            <w:pPr>
              <w:spacing w:line="360" w:lineRule="auto"/>
              <w:jc w:val="left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5.31 (0.16)</w:t>
            </w:r>
          </w:p>
        </w:tc>
        <w:tc>
          <w:tcPr>
            <w:tcW w:w="1418" w:type="dxa"/>
          </w:tcPr>
          <w:p w14:paraId="37FC3C34" w14:textId="77777777" w:rsidR="004C4546" w:rsidRPr="00E14592" w:rsidRDefault="004C4546" w:rsidP="005349AF">
            <w:pPr>
              <w:spacing w:line="360" w:lineRule="auto"/>
              <w:jc w:val="left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5.49 (0.15)</w:t>
            </w:r>
          </w:p>
        </w:tc>
        <w:tc>
          <w:tcPr>
            <w:tcW w:w="1134" w:type="dxa"/>
          </w:tcPr>
          <w:p w14:paraId="629E5C0C" w14:textId="77777777" w:rsidR="004C4546" w:rsidRPr="00E14592" w:rsidRDefault="004C4546" w:rsidP="005349AF">
            <w:pPr>
              <w:spacing w:line="360" w:lineRule="auto"/>
              <w:jc w:val="left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5.09 (0.13)</w:t>
            </w:r>
          </w:p>
        </w:tc>
        <w:tc>
          <w:tcPr>
            <w:tcW w:w="850" w:type="dxa"/>
            <w:vAlign w:val="center"/>
          </w:tcPr>
          <w:p w14:paraId="703E2B4C" w14:textId="77777777" w:rsidR="004C4546" w:rsidRPr="00E14592" w:rsidRDefault="004C4546" w:rsidP="005349AF">
            <w:pPr>
              <w:spacing w:line="360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rFonts w:eastAsia="Arial Unicode MS"/>
                <w:sz w:val="18"/>
                <w:szCs w:val="18"/>
              </w:rPr>
              <w:t>0.217</w:t>
            </w:r>
          </w:p>
        </w:tc>
        <w:tc>
          <w:tcPr>
            <w:tcW w:w="1134" w:type="dxa"/>
            <w:vAlign w:val="center"/>
          </w:tcPr>
          <w:p w14:paraId="1C0FF4E1" w14:textId="77777777" w:rsidR="004C4546" w:rsidRPr="00E14592" w:rsidRDefault="004C4546" w:rsidP="005349AF">
            <w:pPr>
              <w:spacing w:line="360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rFonts w:eastAsia="Arial Unicode MS"/>
                <w:sz w:val="18"/>
                <w:szCs w:val="18"/>
              </w:rPr>
              <w:t>0.934</w:t>
            </w:r>
          </w:p>
        </w:tc>
        <w:tc>
          <w:tcPr>
            <w:tcW w:w="1134" w:type="dxa"/>
            <w:vAlign w:val="center"/>
          </w:tcPr>
          <w:p w14:paraId="2B320F5E" w14:textId="77777777" w:rsidR="004C4546" w:rsidRPr="00E14592" w:rsidRDefault="004C4546" w:rsidP="005349AF">
            <w:pPr>
              <w:spacing w:line="360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E14592">
              <w:rPr>
                <w:rFonts w:eastAsia="Arial Unicode MS"/>
                <w:sz w:val="18"/>
                <w:szCs w:val="18"/>
              </w:rPr>
              <w:t>0.090</w:t>
            </w:r>
          </w:p>
        </w:tc>
      </w:tr>
    </w:tbl>
    <w:p w14:paraId="7EF3EDD6" w14:textId="77777777" w:rsidR="004C4546" w:rsidRPr="00E14592" w:rsidRDefault="004C4546" w:rsidP="004C4546">
      <w:pPr>
        <w:spacing w:line="360" w:lineRule="auto"/>
        <w:rPr>
          <w:rFonts w:cs="Times New Roman"/>
          <w:sz w:val="24"/>
          <w:szCs w:val="24"/>
        </w:rPr>
      </w:pPr>
    </w:p>
    <w:p w14:paraId="6EF82014" w14:textId="0A729501" w:rsidR="004C4546" w:rsidRPr="00E14592" w:rsidRDefault="004C4546" w:rsidP="004C4546">
      <w:pPr>
        <w:spacing w:line="360" w:lineRule="auto"/>
        <w:jc w:val="left"/>
        <w:rPr>
          <w:rFonts w:cs="Times New Roman"/>
          <w:sz w:val="24"/>
          <w:szCs w:val="24"/>
          <w:shd w:val="clear" w:color="auto" w:fill="FFFFFF"/>
        </w:rPr>
      </w:pPr>
      <w:r w:rsidRPr="00E14592">
        <w:rPr>
          <w:rFonts w:cs="Times New Roman"/>
          <w:sz w:val="24"/>
          <w:szCs w:val="24"/>
        </w:rPr>
        <w:t xml:space="preserve">Table note: We conducted 2 (Treatment: placebo vs. oxytocin) × 2 (Role: attacker vs. defender) ANOVAs on the demographic information and </w:t>
      </w:r>
      <w:proofErr w:type="spellStart"/>
      <w:r w:rsidRPr="00E14592">
        <w:rPr>
          <w:rFonts w:cs="Times New Roman"/>
          <w:sz w:val="24"/>
          <w:szCs w:val="24"/>
        </w:rPr>
        <w:t>prosocial</w:t>
      </w:r>
      <w:proofErr w:type="spellEnd"/>
      <w:r w:rsidRPr="00E14592">
        <w:rPr>
          <w:rFonts w:cs="Times New Roman"/>
          <w:sz w:val="24"/>
          <w:szCs w:val="24"/>
        </w:rPr>
        <w:t xml:space="preserve">-related traits. </w:t>
      </w:r>
      <w:r w:rsidRPr="00E14592">
        <w:rPr>
          <w:rFonts w:eastAsia="微软雅黑" w:cs="Times New Roman"/>
          <w:sz w:val="24"/>
          <w:szCs w:val="24"/>
          <w:shd w:val="clear" w:color="auto" w:fill="FFFFFF"/>
        </w:rPr>
        <w:t xml:space="preserve">Empathic capacity was measured using the </w:t>
      </w:r>
      <w:bookmarkStart w:id="1" w:name="OLE_LINK47"/>
      <w:r w:rsidRPr="00E14592">
        <w:rPr>
          <w:rFonts w:eastAsia="微软雅黑" w:cs="Times New Roman"/>
          <w:sz w:val="24"/>
          <w:szCs w:val="24"/>
          <w:shd w:val="clear" w:color="auto" w:fill="FFFFFF"/>
        </w:rPr>
        <w:t>Interpersonal Reactivity Index (</w:t>
      </w:r>
      <w:r w:rsidRPr="00E14592">
        <w:rPr>
          <w:rFonts w:cs="Times New Roman"/>
          <w:sz w:val="24"/>
          <w:szCs w:val="24"/>
          <w:shd w:val="clear" w:color="auto" w:fill="FFFFFF"/>
        </w:rPr>
        <w:t>Davis, 1983</w:t>
      </w:r>
      <w:r w:rsidRPr="00E14592">
        <w:rPr>
          <w:rFonts w:eastAsia="微软雅黑" w:cs="Times New Roman"/>
          <w:sz w:val="24"/>
          <w:szCs w:val="24"/>
          <w:shd w:val="clear" w:color="auto" w:fill="FFFFFF"/>
        </w:rPr>
        <w:t>)</w:t>
      </w:r>
      <w:bookmarkEnd w:id="1"/>
      <w:r w:rsidRPr="00E14592">
        <w:rPr>
          <w:rFonts w:eastAsia="微软雅黑" w:cs="Times New Roman"/>
          <w:sz w:val="24"/>
          <w:szCs w:val="24"/>
          <w:shd w:val="clear" w:color="auto" w:fill="FFFFFF"/>
        </w:rPr>
        <w:t xml:space="preserve">, which consists of 28 items on a 5-point (0-4) </w:t>
      </w:r>
      <w:proofErr w:type="spellStart"/>
      <w:r w:rsidRPr="00E14592">
        <w:rPr>
          <w:rFonts w:eastAsia="微软雅黑" w:cs="Times New Roman"/>
          <w:sz w:val="24"/>
          <w:szCs w:val="24"/>
          <w:shd w:val="clear" w:color="auto" w:fill="FFFFFF"/>
        </w:rPr>
        <w:t>Likert</w:t>
      </w:r>
      <w:proofErr w:type="spellEnd"/>
      <w:r w:rsidRPr="00E14592">
        <w:rPr>
          <w:rFonts w:eastAsia="微软雅黑" w:cs="Times New Roman"/>
          <w:sz w:val="24"/>
          <w:szCs w:val="24"/>
          <w:shd w:val="clear" w:color="auto" w:fill="FFFFFF"/>
        </w:rPr>
        <w:t xml:space="preserve"> scale. </w:t>
      </w:r>
      <w:proofErr w:type="gramStart"/>
      <w:r w:rsidRPr="00E14592">
        <w:rPr>
          <w:rFonts w:eastAsia="微软雅黑" w:cs="Times New Roman"/>
          <w:sz w:val="24"/>
          <w:szCs w:val="24"/>
          <w:shd w:val="clear" w:color="auto" w:fill="FFFFFF"/>
        </w:rPr>
        <w:t>Cooperative personality was measured by the cooperative subscale of the Cooperation and Competition Personality scale</w:t>
      </w:r>
      <w:proofErr w:type="gramEnd"/>
      <w:r w:rsidRPr="00E14592">
        <w:rPr>
          <w:rFonts w:eastAsia="微软雅黑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E14592">
        <w:rPr>
          <w:rFonts w:cs="Times New Roman"/>
          <w:sz w:val="24"/>
          <w:szCs w:val="24"/>
        </w:rPr>
        <w:t>Xie</w:t>
      </w:r>
      <w:proofErr w:type="spellEnd"/>
      <w:r w:rsidRPr="00E14592">
        <w:rPr>
          <w:rFonts w:cs="Times New Roman"/>
          <w:sz w:val="24"/>
          <w:szCs w:val="24"/>
        </w:rPr>
        <w:t xml:space="preserve"> et al., 2006; </w:t>
      </w:r>
      <w:r w:rsidRPr="00E14592">
        <w:rPr>
          <w:rFonts w:eastAsia="微软雅黑" w:cs="Times New Roman"/>
          <w:sz w:val="24"/>
          <w:szCs w:val="24"/>
          <w:shd w:val="clear" w:color="auto" w:fill="FFFFFF"/>
        </w:rPr>
        <w:t xml:space="preserve">13 items on a 5-point (1-5) </w:t>
      </w:r>
      <w:proofErr w:type="spellStart"/>
      <w:r w:rsidRPr="00E14592">
        <w:rPr>
          <w:rFonts w:eastAsia="微软雅黑" w:cs="Times New Roman"/>
          <w:sz w:val="24"/>
          <w:szCs w:val="24"/>
          <w:shd w:val="clear" w:color="auto" w:fill="FFFFFF"/>
        </w:rPr>
        <w:t>Likert</w:t>
      </w:r>
      <w:proofErr w:type="spellEnd"/>
      <w:r w:rsidRPr="00E14592">
        <w:rPr>
          <w:rFonts w:eastAsia="微软雅黑" w:cs="Times New Roman"/>
          <w:sz w:val="24"/>
          <w:szCs w:val="24"/>
          <w:shd w:val="clear" w:color="auto" w:fill="FFFFFF"/>
        </w:rPr>
        <w:t xml:space="preserve"> scale). </w:t>
      </w:r>
      <w:r w:rsidRPr="00E14592">
        <w:rPr>
          <w:rFonts w:cs="Times New Roman"/>
          <w:sz w:val="24"/>
          <w:szCs w:val="24"/>
        </w:rPr>
        <w:t xml:space="preserve">Social value orientation </w:t>
      </w:r>
      <w:r w:rsidRPr="00E14592">
        <w:rPr>
          <w:rFonts w:eastAsia="微软雅黑" w:cs="Times New Roman"/>
          <w:sz w:val="24"/>
          <w:szCs w:val="24"/>
          <w:shd w:val="clear" w:color="auto" w:fill="FFFFFF"/>
        </w:rPr>
        <w:t>was measured by the 6 primary items of the</w:t>
      </w:r>
      <w:r w:rsidRPr="00E14592">
        <w:rPr>
          <w:rFonts w:cs="Times New Roman"/>
          <w:sz w:val="24"/>
          <w:szCs w:val="24"/>
        </w:rPr>
        <w:t xml:space="preserve"> Social Value Orientation S</w:t>
      </w:r>
      <w:r w:rsidRPr="00E14592" w:rsidDel="003971AF">
        <w:rPr>
          <w:rFonts w:cs="Times New Roman"/>
          <w:sz w:val="24"/>
          <w:szCs w:val="24"/>
        </w:rPr>
        <w:t>lider task</w:t>
      </w:r>
      <w:r w:rsidRPr="00E14592">
        <w:rPr>
          <w:rFonts w:cs="Times New Roman"/>
          <w:sz w:val="24"/>
          <w:szCs w:val="24"/>
        </w:rPr>
        <w:t xml:space="preserve"> </w:t>
      </w:r>
      <w:r w:rsidRPr="00E14592" w:rsidDel="003971AF">
        <w:rPr>
          <w:rFonts w:cs="Times New Roman"/>
          <w:sz w:val="24"/>
          <w:szCs w:val="24"/>
        </w:rPr>
        <w:fldChar w:fldCharType="begin"/>
      </w:r>
      <w:r w:rsidRPr="00E14592">
        <w:rPr>
          <w:rFonts w:cs="Times New Roman"/>
          <w:sz w:val="24"/>
          <w:szCs w:val="24"/>
        </w:rPr>
        <w:instrText xml:space="preserve"> ADDIN ZOTERO_ITEM CSL_CITATION {"citationID":"2939pf0fu6","properties":{"formattedCitation":"(Murphy, Ackermann, and Handgraaf 2011)","plainCitation":"(Murphy, Ackermann, and Handgraaf 2011)","noteIndex":0},"citationItems":[{"id":18,"uris":["http://zotero.org/users/local/wX0NH82L/items/5S5S3NRG"],"uri":["http://zotero.org/users/local/wX0NH82L/items/5S5S3NRG"],"itemData":{"id":18,"type":"article-journal","title":"Measuring Social Value Orientation","source":"Google Scholar","URL":"https://papers.ssrn.com/sol3/papers.cfm?abstract_id=1804189","author":[{"family":"Murphy","given":"Ryan O."},{"family":"Ackermann","given":"Kurt A."},{"family":"Handgraaf","given":"Michel"}],"issued":{"date-parts":[["2011"]]},"accessed":{"date-parts":[["2017",5,3]]}}}],"schema":"https://github.com/citation-style-language/schema/raw/master/csl-citation.json"} </w:instrText>
      </w:r>
      <w:r w:rsidRPr="00E14592" w:rsidDel="003971AF">
        <w:rPr>
          <w:rFonts w:cs="Times New Roman"/>
          <w:sz w:val="24"/>
          <w:szCs w:val="24"/>
        </w:rPr>
        <w:fldChar w:fldCharType="separate"/>
      </w:r>
      <w:r w:rsidRPr="00E14592">
        <w:rPr>
          <w:rFonts w:eastAsia="Times New Roman" w:cs="Times New Roman"/>
          <w:kern w:val="0"/>
          <w:sz w:val="24"/>
          <w:szCs w:val="24"/>
        </w:rPr>
        <w:t>(Murphy</w:t>
      </w:r>
      <w:r w:rsidRPr="00E14592">
        <w:rPr>
          <w:rFonts w:eastAsia="Times New Roman" w:cs="Times New Roman"/>
          <w:sz w:val="24"/>
          <w:szCs w:val="24"/>
        </w:rPr>
        <w:t xml:space="preserve"> et al.</w:t>
      </w:r>
      <w:r w:rsidRPr="00E14592">
        <w:rPr>
          <w:rFonts w:eastAsia="Times New Roman" w:cs="Times New Roman"/>
          <w:kern w:val="0"/>
          <w:sz w:val="24"/>
          <w:szCs w:val="24"/>
        </w:rPr>
        <w:t>, 2011)</w:t>
      </w:r>
      <w:r w:rsidRPr="00E14592" w:rsidDel="003971AF">
        <w:rPr>
          <w:rFonts w:cs="Times New Roman"/>
          <w:sz w:val="24"/>
          <w:szCs w:val="24"/>
        </w:rPr>
        <w:fldChar w:fldCharType="end"/>
      </w:r>
      <w:r w:rsidRPr="00E14592">
        <w:rPr>
          <w:rFonts w:eastAsia="微软雅黑" w:cs="Times New Roman"/>
          <w:sz w:val="24"/>
          <w:szCs w:val="24"/>
          <w:shd w:val="clear" w:color="auto" w:fill="FFFFFF"/>
        </w:rPr>
        <w:t>.</w:t>
      </w:r>
      <w:r w:rsidRPr="00E14592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E14592">
        <w:rPr>
          <w:rFonts w:cs="Times New Roman"/>
          <w:sz w:val="24"/>
          <w:szCs w:val="24"/>
        </w:rPr>
        <w:t>Prosocial</w:t>
      </w:r>
      <w:proofErr w:type="spellEnd"/>
      <w:r w:rsidRPr="00E14592">
        <w:rPr>
          <w:rFonts w:cs="Times New Roman"/>
          <w:sz w:val="24"/>
          <w:szCs w:val="24"/>
        </w:rPr>
        <w:t xml:space="preserve"> personality was measured by the Social Responsibility, Other-Oriented Moral Reasoning and Mutual Concerns Moral Reasoning subscales of </w:t>
      </w:r>
      <w:proofErr w:type="spellStart"/>
      <w:r w:rsidRPr="00E14592">
        <w:rPr>
          <w:rFonts w:cs="Times New Roman"/>
          <w:sz w:val="24"/>
          <w:szCs w:val="24"/>
        </w:rPr>
        <w:t>Prosocial</w:t>
      </w:r>
      <w:proofErr w:type="spellEnd"/>
      <w:r w:rsidRPr="00E14592">
        <w:rPr>
          <w:rFonts w:cs="Times New Roman"/>
          <w:sz w:val="24"/>
          <w:szCs w:val="24"/>
        </w:rPr>
        <w:t xml:space="preserve"> Personality Battery</w:t>
      </w:r>
      <w:proofErr w:type="gramEnd"/>
      <w:r w:rsidRPr="00E14592">
        <w:rPr>
          <w:rFonts w:cs="Times New Roman"/>
          <w:sz w:val="24"/>
          <w:szCs w:val="24"/>
        </w:rPr>
        <w:t xml:space="preserve"> (</w:t>
      </w:r>
      <w:bookmarkStart w:id="2" w:name="OLE_LINK88"/>
      <w:bookmarkStart w:id="3" w:name="OLE_LINK89"/>
      <w:proofErr w:type="spellStart"/>
      <w:r w:rsidRPr="00E14592">
        <w:rPr>
          <w:rFonts w:cs="Times New Roman"/>
          <w:sz w:val="24"/>
          <w:szCs w:val="24"/>
          <w:shd w:val="clear" w:color="auto" w:fill="FFFFFF"/>
        </w:rPr>
        <w:t>Penner</w:t>
      </w:r>
      <w:bookmarkEnd w:id="2"/>
      <w:bookmarkEnd w:id="3"/>
      <w:proofErr w:type="spellEnd"/>
      <w:r w:rsidRPr="00E14592">
        <w:rPr>
          <w:rFonts w:cs="Times New Roman"/>
          <w:sz w:val="24"/>
          <w:szCs w:val="24"/>
          <w:shd w:val="clear" w:color="auto" w:fill="FFFFFF"/>
        </w:rPr>
        <w:t>, 2002)</w:t>
      </w:r>
      <w:r w:rsidRPr="00E14592">
        <w:rPr>
          <w:rFonts w:eastAsia="微软雅黑" w:cs="Times New Roman"/>
          <w:sz w:val="24"/>
          <w:szCs w:val="24"/>
          <w:shd w:val="clear" w:color="auto" w:fill="FFFFFF"/>
        </w:rPr>
        <w:t xml:space="preserve">. </w:t>
      </w:r>
      <w:r w:rsidRPr="00E14592">
        <w:rPr>
          <w:rFonts w:cs="Times New Roman"/>
          <w:sz w:val="24"/>
          <w:szCs w:val="24"/>
        </w:rPr>
        <w:t xml:space="preserve">Impulsiveness was measured using </w:t>
      </w:r>
      <w:r w:rsidRPr="00E14592">
        <w:rPr>
          <w:rFonts w:cs="Times New Roman"/>
          <w:sz w:val="24"/>
          <w:szCs w:val="24"/>
          <w:shd w:val="clear" w:color="auto" w:fill="FFFFFF"/>
        </w:rPr>
        <w:t>BAS subscale</w:t>
      </w:r>
      <w:r w:rsidRPr="00E14592">
        <w:rPr>
          <w:rFonts w:cs="Times New Roman"/>
          <w:sz w:val="24"/>
          <w:szCs w:val="24"/>
        </w:rPr>
        <w:t xml:space="preserve"> of the Behavioral Inhibition/Behavioral Activation Scales, BIS/BAS (Carver and White, 1994)</w:t>
      </w:r>
      <w:r w:rsidRPr="00E14592">
        <w:rPr>
          <w:rFonts w:cs="Times New Roman"/>
          <w:sz w:val="24"/>
          <w:szCs w:val="24"/>
          <w:shd w:val="clear" w:color="auto" w:fill="FFFFFF"/>
        </w:rPr>
        <w:t xml:space="preserve">, which consists of 13 items </w:t>
      </w:r>
      <w:r w:rsidRPr="00E14592">
        <w:rPr>
          <w:rFonts w:eastAsia="微软雅黑" w:cs="Times New Roman"/>
          <w:sz w:val="24"/>
          <w:szCs w:val="24"/>
          <w:shd w:val="clear" w:color="auto" w:fill="FFFFFF"/>
        </w:rPr>
        <w:t xml:space="preserve">on 4-point (1-4) </w:t>
      </w:r>
      <w:proofErr w:type="spellStart"/>
      <w:r w:rsidRPr="00E14592">
        <w:rPr>
          <w:rFonts w:eastAsia="微软雅黑" w:cs="Times New Roman"/>
          <w:sz w:val="24"/>
          <w:szCs w:val="24"/>
          <w:shd w:val="clear" w:color="auto" w:fill="FFFFFF"/>
        </w:rPr>
        <w:t>Likert</w:t>
      </w:r>
      <w:proofErr w:type="spellEnd"/>
      <w:r w:rsidRPr="00E14592">
        <w:rPr>
          <w:rFonts w:eastAsia="微软雅黑" w:cs="Times New Roman"/>
          <w:sz w:val="24"/>
          <w:szCs w:val="24"/>
          <w:shd w:val="clear" w:color="auto" w:fill="FFFFFF"/>
        </w:rPr>
        <w:t xml:space="preserve"> scale</w:t>
      </w:r>
      <w:r w:rsidRPr="00E14592">
        <w:rPr>
          <w:rFonts w:cs="Times New Roman"/>
          <w:sz w:val="24"/>
          <w:szCs w:val="24"/>
        </w:rPr>
        <w:t>.</w:t>
      </w:r>
      <w:r w:rsidRPr="00E14592">
        <w:rPr>
          <w:rFonts w:eastAsia="微软雅黑" w:cs="Times New Roman"/>
          <w:sz w:val="24"/>
          <w:szCs w:val="24"/>
          <w:shd w:val="clear" w:color="auto" w:fill="FFFFFF"/>
        </w:rPr>
        <w:t xml:space="preserve"> Subjective </w:t>
      </w:r>
      <w:r w:rsidRPr="00E14592">
        <w:rPr>
          <w:rFonts w:eastAsia="Arial Unicode MS" w:cs="Times New Roman"/>
          <w:sz w:val="24"/>
          <w:szCs w:val="24"/>
        </w:rPr>
        <w:t xml:space="preserve">socio-economic status was measured by a typical </w:t>
      </w:r>
      <w:r w:rsidRPr="00E14592">
        <w:rPr>
          <w:rFonts w:cs="Times New Roman"/>
          <w:sz w:val="24"/>
          <w:szCs w:val="24"/>
        </w:rPr>
        <w:t xml:space="preserve">Subjective Socioeconomic Status </w:t>
      </w:r>
      <w:r w:rsidRPr="00E14592">
        <w:rPr>
          <w:rFonts w:eastAsia="Arial Unicode MS" w:cs="Times New Roman"/>
          <w:sz w:val="24"/>
          <w:szCs w:val="24"/>
        </w:rPr>
        <w:t>Ladder Scale (</w:t>
      </w:r>
      <w:proofErr w:type="spellStart"/>
      <w:r w:rsidRPr="00E14592">
        <w:rPr>
          <w:rFonts w:eastAsia="Arial Unicode MS" w:cs="Times New Roman"/>
          <w:sz w:val="24"/>
          <w:szCs w:val="24"/>
        </w:rPr>
        <w:t>Operario</w:t>
      </w:r>
      <w:proofErr w:type="spellEnd"/>
      <w:r w:rsidRPr="00E14592">
        <w:rPr>
          <w:rFonts w:eastAsia="Arial Unicode MS" w:cs="Times New Roman"/>
          <w:sz w:val="24"/>
          <w:szCs w:val="24"/>
        </w:rPr>
        <w:t xml:space="preserve"> et al., 2004) with 10 rungs </w:t>
      </w:r>
      <w:r w:rsidRPr="00E14592">
        <w:rPr>
          <w:rFonts w:cs="Times New Roman"/>
          <w:sz w:val="24"/>
          <w:szCs w:val="24"/>
          <w:shd w:val="clear" w:color="auto" w:fill="FFFFFF"/>
        </w:rPr>
        <w:t>with the instruction of “Imagine that this ladder with 10 rungs represents where people stand in our society. At the top are the people who are best off – those who have the most money, highest education, and best jobs. At the bottom are the people who are the worst off – those who have the least money, lowest education, and the worst jobs or no job. Please mark the rung that best represents where you think you stand in the society.”</w:t>
      </w:r>
    </w:p>
    <w:p w14:paraId="3FF38A7D" w14:textId="77777777" w:rsidR="004C4546" w:rsidRPr="00E14592" w:rsidRDefault="004C4546" w:rsidP="004C4546">
      <w:pPr>
        <w:pStyle w:val="SMcaption"/>
        <w:rPr>
          <w:szCs w:val="24"/>
        </w:rPr>
      </w:pPr>
    </w:p>
    <w:p w14:paraId="7D14B48C" w14:textId="0FDFE9B0" w:rsidR="004C4546" w:rsidRPr="00E14592" w:rsidRDefault="00E14592" w:rsidP="004C4546">
      <w:pPr>
        <w:pStyle w:val="SMHeading"/>
        <w:spacing w:line="360" w:lineRule="auto"/>
      </w:pPr>
      <w:proofErr w:type="gramStart"/>
      <w:r>
        <w:t>Supplementary file 1.</w:t>
      </w:r>
      <w:proofErr w:type="gramEnd"/>
      <w:r>
        <w:t xml:space="preserve"> Table </w:t>
      </w:r>
      <w:r w:rsidR="00333FAA">
        <w:t>1B</w:t>
      </w:r>
      <w:r w:rsidR="004C4546" w:rsidRPr="00E14592">
        <w:t>. Mood changes from pre-experiment to post-experiment.</w:t>
      </w:r>
    </w:p>
    <w:p w14:paraId="1E5F6894" w14:textId="77777777" w:rsidR="004C4546" w:rsidRPr="00E14592" w:rsidRDefault="004C4546" w:rsidP="004C4546">
      <w:pPr>
        <w:spacing w:line="360" w:lineRule="auto"/>
        <w:rPr>
          <w:rFonts w:cs="Times New Roman"/>
          <w:szCs w:val="24"/>
        </w:rPr>
      </w:pPr>
    </w:p>
    <w:tbl>
      <w:tblPr>
        <w:tblStyle w:val="TableGrid"/>
        <w:tblW w:w="10065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08"/>
        <w:gridCol w:w="426"/>
        <w:gridCol w:w="1275"/>
        <w:gridCol w:w="142"/>
        <w:gridCol w:w="1276"/>
        <w:gridCol w:w="1134"/>
        <w:gridCol w:w="1134"/>
        <w:gridCol w:w="1276"/>
        <w:gridCol w:w="1701"/>
      </w:tblGrid>
      <w:tr w:rsidR="004C4546" w:rsidRPr="00E14592" w14:paraId="290067A9" w14:textId="77777777" w:rsidTr="005349AF">
        <w:trPr>
          <w:trHeight w:val="341"/>
          <w:jc w:val="center"/>
        </w:trPr>
        <w:tc>
          <w:tcPr>
            <w:tcW w:w="1701" w:type="dxa"/>
            <w:gridSpan w:val="2"/>
          </w:tcPr>
          <w:p w14:paraId="4D3BCA36" w14:textId="77777777" w:rsidR="004C4546" w:rsidRPr="00E14592" w:rsidRDefault="004C4546" w:rsidP="005349AF">
            <w:pPr>
              <w:widowControl/>
              <w:spacing w:beforeLines="50" w:before="120" w:afterLines="50"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14:paraId="09C9484C" w14:textId="77777777" w:rsidR="004C4546" w:rsidRPr="00E14592" w:rsidRDefault="004C4546" w:rsidP="005349AF">
            <w:pPr>
              <w:widowControl/>
              <w:spacing w:beforeLines="50" w:before="120" w:afterLines="50" w:after="120" w:line="360" w:lineRule="auto"/>
              <w:jc w:val="left"/>
              <w:rPr>
                <w:b/>
                <w:sz w:val="18"/>
                <w:szCs w:val="18"/>
              </w:rPr>
            </w:pPr>
            <w:r w:rsidRPr="00E14592">
              <w:rPr>
                <w:b/>
                <w:sz w:val="18"/>
                <w:szCs w:val="18"/>
              </w:rPr>
              <w:t>Oxytocin</w:t>
            </w:r>
          </w:p>
        </w:tc>
        <w:tc>
          <w:tcPr>
            <w:tcW w:w="2410" w:type="dxa"/>
            <w:gridSpan w:val="2"/>
          </w:tcPr>
          <w:p w14:paraId="09E73473" w14:textId="77777777" w:rsidR="004C4546" w:rsidRPr="00E14592" w:rsidRDefault="004C4546" w:rsidP="005349AF">
            <w:pPr>
              <w:widowControl/>
              <w:spacing w:beforeLines="50" w:before="120" w:afterLines="50" w:after="120" w:line="360" w:lineRule="auto"/>
              <w:jc w:val="center"/>
              <w:rPr>
                <w:b/>
                <w:sz w:val="18"/>
                <w:szCs w:val="18"/>
              </w:rPr>
            </w:pPr>
            <w:r w:rsidRPr="00E14592">
              <w:rPr>
                <w:b/>
                <w:sz w:val="18"/>
                <w:szCs w:val="18"/>
              </w:rPr>
              <w:t>Placebo</w:t>
            </w:r>
          </w:p>
        </w:tc>
        <w:tc>
          <w:tcPr>
            <w:tcW w:w="1134" w:type="dxa"/>
            <w:vMerge w:val="restart"/>
          </w:tcPr>
          <w:p w14:paraId="05D3D308" w14:textId="77777777" w:rsidR="004C4546" w:rsidRPr="00E14592" w:rsidRDefault="004C4546" w:rsidP="005349AF">
            <w:pPr>
              <w:widowControl/>
              <w:spacing w:beforeLines="50" w:before="120" w:afterLines="50" w:after="120" w:line="360" w:lineRule="auto"/>
              <w:jc w:val="center"/>
              <w:rPr>
                <w:b/>
                <w:sz w:val="18"/>
                <w:szCs w:val="18"/>
              </w:rPr>
            </w:pPr>
            <w:r w:rsidRPr="00E14592">
              <w:rPr>
                <w:b/>
                <w:sz w:val="18"/>
                <w:szCs w:val="18"/>
                <w:lang w:eastAsia="zh-CN"/>
              </w:rPr>
              <w:t xml:space="preserve">Main effect of </w:t>
            </w:r>
            <w:r w:rsidRPr="00E14592">
              <w:rPr>
                <w:b/>
                <w:sz w:val="18"/>
                <w:szCs w:val="18"/>
              </w:rPr>
              <w:t>Role</w:t>
            </w:r>
          </w:p>
        </w:tc>
        <w:tc>
          <w:tcPr>
            <w:tcW w:w="1276" w:type="dxa"/>
            <w:vMerge w:val="restart"/>
          </w:tcPr>
          <w:p w14:paraId="2A5396AD" w14:textId="77777777" w:rsidR="004C4546" w:rsidRPr="00E14592" w:rsidRDefault="004C4546" w:rsidP="005349AF">
            <w:pPr>
              <w:widowControl/>
              <w:spacing w:beforeLines="50" w:before="120" w:afterLines="50" w:after="120" w:line="360" w:lineRule="auto"/>
              <w:jc w:val="center"/>
              <w:rPr>
                <w:b/>
                <w:sz w:val="18"/>
                <w:szCs w:val="18"/>
              </w:rPr>
            </w:pPr>
            <w:r w:rsidRPr="00E14592">
              <w:rPr>
                <w:b/>
                <w:sz w:val="18"/>
                <w:szCs w:val="18"/>
                <w:lang w:eastAsia="zh-CN"/>
              </w:rPr>
              <w:t xml:space="preserve">Main effect of </w:t>
            </w:r>
            <w:r w:rsidRPr="00E14592">
              <w:rPr>
                <w:b/>
                <w:sz w:val="18"/>
                <w:szCs w:val="18"/>
              </w:rPr>
              <w:t xml:space="preserve">Treatment </w:t>
            </w:r>
          </w:p>
        </w:tc>
        <w:tc>
          <w:tcPr>
            <w:tcW w:w="1701" w:type="dxa"/>
            <w:vMerge w:val="restart"/>
          </w:tcPr>
          <w:p w14:paraId="63C82A3C" w14:textId="77777777" w:rsidR="004C4546" w:rsidRPr="00E14592" w:rsidRDefault="004C4546" w:rsidP="005349AF">
            <w:pPr>
              <w:widowControl/>
              <w:spacing w:beforeLines="50" w:before="120" w:afterLines="50" w:after="120" w:line="360" w:lineRule="auto"/>
              <w:jc w:val="center"/>
              <w:rPr>
                <w:b/>
                <w:sz w:val="18"/>
                <w:szCs w:val="18"/>
                <w:lang w:eastAsia="zh-CN"/>
              </w:rPr>
            </w:pPr>
            <w:r w:rsidRPr="00E14592">
              <w:rPr>
                <w:b/>
                <w:sz w:val="18"/>
                <w:szCs w:val="18"/>
                <w:lang w:eastAsia="zh-CN"/>
              </w:rPr>
              <w:t>Role x Treatment</w:t>
            </w:r>
          </w:p>
          <w:p w14:paraId="11093344" w14:textId="77777777" w:rsidR="004C4546" w:rsidRPr="00E14592" w:rsidRDefault="004C4546" w:rsidP="005349AF">
            <w:pPr>
              <w:widowControl/>
              <w:spacing w:beforeLines="50" w:before="120" w:afterLines="50" w:after="120" w:line="360" w:lineRule="auto"/>
              <w:jc w:val="center"/>
              <w:rPr>
                <w:b/>
                <w:sz w:val="18"/>
                <w:szCs w:val="18"/>
              </w:rPr>
            </w:pPr>
            <w:r w:rsidRPr="00E14592">
              <w:rPr>
                <w:b/>
                <w:sz w:val="18"/>
                <w:szCs w:val="18"/>
              </w:rPr>
              <w:t>Interaction</w:t>
            </w:r>
          </w:p>
        </w:tc>
      </w:tr>
      <w:tr w:rsidR="004C4546" w:rsidRPr="00E14592" w14:paraId="617BB2B2" w14:textId="77777777" w:rsidTr="005349AF">
        <w:trPr>
          <w:trHeight w:val="341"/>
          <w:jc w:val="center"/>
        </w:trPr>
        <w:tc>
          <w:tcPr>
            <w:tcW w:w="993" w:type="dxa"/>
          </w:tcPr>
          <w:p w14:paraId="0F957B77" w14:textId="77777777" w:rsidR="004C4546" w:rsidRPr="00E14592" w:rsidRDefault="004C4546" w:rsidP="005349AF">
            <w:pPr>
              <w:widowControl/>
              <w:spacing w:beforeLines="50" w:before="120" w:afterLines="50"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AE3921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Attacker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AD289F8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Defender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03C6FC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Attacker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F58DDB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Defender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050025F" w14:textId="77777777" w:rsidR="004C4546" w:rsidRPr="00E14592" w:rsidRDefault="004C4546" w:rsidP="005349AF">
            <w:pPr>
              <w:widowControl/>
              <w:spacing w:beforeLines="50" w:before="120" w:afterLines="50"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877BB00" w14:textId="77777777" w:rsidR="004C4546" w:rsidRPr="00E14592" w:rsidRDefault="004C4546" w:rsidP="005349AF">
            <w:pPr>
              <w:widowControl/>
              <w:spacing w:beforeLines="50" w:before="120" w:afterLines="50"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44DA339" w14:textId="77777777" w:rsidR="004C4546" w:rsidRPr="00E14592" w:rsidRDefault="004C4546" w:rsidP="005349AF">
            <w:pPr>
              <w:widowControl/>
              <w:spacing w:beforeLines="50" w:before="120" w:afterLines="50" w:after="120" w:line="360" w:lineRule="auto"/>
              <w:jc w:val="center"/>
              <w:rPr>
                <w:sz w:val="18"/>
                <w:szCs w:val="18"/>
              </w:rPr>
            </w:pPr>
          </w:p>
        </w:tc>
      </w:tr>
      <w:tr w:rsidR="004C4546" w:rsidRPr="00E14592" w14:paraId="782636EF" w14:textId="77777777" w:rsidTr="005349AF">
        <w:trPr>
          <w:trHeight w:val="341"/>
          <w:jc w:val="center"/>
        </w:trPr>
        <w:tc>
          <w:tcPr>
            <w:tcW w:w="993" w:type="dxa"/>
          </w:tcPr>
          <w:p w14:paraId="61835391" w14:textId="77777777" w:rsidR="004C4546" w:rsidRPr="00E14592" w:rsidRDefault="004C4546" w:rsidP="005349AF">
            <w:pPr>
              <w:widowControl/>
              <w:spacing w:beforeLines="50" w:before="120" w:afterLines="50"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29DA04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Mean (SE)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E9D73FE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Mean (SE)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779504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Mean (SE)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B9C87B5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Mean (SE)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0EE8A6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 xml:space="preserve"> </w:t>
            </w:r>
            <w:proofErr w:type="gramStart"/>
            <w:r w:rsidRPr="00E14592">
              <w:rPr>
                <w:i/>
                <w:sz w:val="18"/>
                <w:szCs w:val="18"/>
              </w:rPr>
              <w:t>p</w:t>
            </w:r>
            <w:proofErr w:type="gramEnd"/>
            <w:r w:rsidRPr="00E14592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9FFDD21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 xml:space="preserve"> </w:t>
            </w:r>
            <w:proofErr w:type="gramStart"/>
            <w:r w:rsidRPr="00E14592">
              <w:rPr>
                <w:i/>
                <w:sz w:val="18"/>
                <w:szCs w:val="18"/>
              </w:rPr>
              <w:t>p</w:t>
            </w:r>
            <w:proofErr w:type="gramEnd"/>
            <w:r w:rsidRPr="00E14592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7D316FF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sz w:val="18"/>
                <w:szCs w:val="18"/>
              </w:rPr>
            </w:pPr>
            <w:proofErr w:type="gramStart"/>
            <w:r w:rsidRPr="00E14592">
              <w:rPr>
                <w:i/>
                <w:sz w:val="18"/>
                <w:szCs w:val="18"/>
              </w:rPr>
              <w:t>p</w:t>
            </w:r>
            <w:proofErr w:type="gramEnd"/>
            <w:r w:rsidRPr="00E14592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4C4546" w:rsidRPr="00E14592" w14:paraId="28BC8FCA" w14:textId="77777777" w:rsidTr="005349AF">
        <w:trPr>
          <w:trHeight w:val="341"/>
          <w:jc w:val="center"/>
        </w:trPr>
        <w:tc>
          <w:tcPr>
            <w:tcW w:w="993" w:type="dxa"/>
          </w:tcPr>
          <w:p w14:paraId="6D166A3B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left"/>
              <w:rPr>
                <w:b/>
                <w:sz w:val="18"/>
                <w:szCs w:val="18"/>
              </w:rPr>
            </w:pPr>
            <w:r w:rsidRPr="00E14592">
              <w:rPr>
                <w:b/>
                <w:sz w:val="18"/>
                <w:szCs w:val="18"/>
              </w:rPr>
              <w:t>Positive</w:t>
            </w:r>
          </w:p>
        </w:tc>
        <w:tc>
          <w:tcPr>
            <w:tcW w:w="1134" w:type="dxa"/>
            <w:gridSpan w:val="2"/>
          </w:tcPr>
          <w:p w14:paraId="0FF63992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0.00 (0.12)</w:t>
            </w:r>
          </w:p>
        </w:tc>
        <w:tc>
          <w:tcPr>
            <w:tcW w:w="1275" w:type="dxa"/>
          </w:tcPr>
          <w:p w14:paraId="740B4B4F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0.04 (0.11)</w:t>
            </w:r>
          </w:p>
        </w:tc>
        <w:tc>
          <w:tcPr>
            <w:tcW w:w="1418" w:type="dxa"/>
            <w:gridSpan w:val="2"/>
          </w:tcPr>
          <w:p w14:paraId="70551B85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0.02 (0.09)</w:t>
            </w:r>
          </w:p>
        </w:tc>
        <w:tc>
          <w:tcPr>
            <w:tcW w:w="1134" w:type="dxa"/>
          </w:tcPr>
          <w:p w14:paraId="0C0DA70B" w14:textId="77777777" w:rsidR="004C4546" w:rsidRPr="00E14592" w:rsidRDefault="004C4546" w:rsidP="005349AF">
            <w:pPr>
              <w:spacing w:beforeLines="50" w:before="120" w:afterLines="50" w:after="120" w:line="360" w:lineRule="auto"/>
              <w:rPr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0.18 (0.10)</w:t>
            </w:r>
          </w:p>
        </w:tc>
        <w:tc>
          <w:tcPr>
            <w:tcW w:w="1134" w:type="dxa"/>
          </w:tcPr>
          <w:p w14:paraId="02CE0FDD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0.357</w:t>
            </w:r>
          </w:p>
        </w:tc>
        <w:tc>
          <w:tcPr>
            <w:tcW w:w="1276" w:type="dxa"/>
          </w:tcPr>
          <w:p w14:paraId="364353F9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0.457</w:t>
            </w:r>
          </w:p>
        </w:tc>
        <w:tc>
          <w:tcPr>
            <w:tcW w:w="1701" w:type="dxa"/>
          </w:tcPr>
          <w:p w14:paraId="4FF94443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0.620</w:t>
            </w:r>
          </w:p>
        </w:tc>
      </w:tr>
      <w:tr w:rsidR="004C4546" w:rsidRPr="00E14592" w14:paraId="46E07DE5" w14:textId="77777777" w:rsidTr="005349AF">
        <w:trPr>
          <w:trHeight w:val="341"/>
          <w:jc w:val="center"/>
        </w:trPr>
        <w:tc>
          <w:tcPr>
            <w:tcW w:w="993" w:type="dxa"/>
          </w:tcPr>
          <w:p w14:paraId="64E4FCDE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left"/>
              <w:rPr>
                <w:b/>
                <w:sz w:val="18"/>
                <w:szCs w:val="18"/>
              </w:rPr>
            </w:pPr>
            <w:r w:rsidRPr="00E14592">
              <w:rPr>
                <w:b/>
                <w:sz w:val="18"/>
                <w:szCs w:val="18"/>
              </w:rPr>
              <w:t>Negative</w:t>
            </w:r>
          </w:p>
        </w:tc>
        <w:tc>
          <w:tcPr>
            <w:tcW w:w="1134" w:type="dxa"/>
            <w:gridSpan w:val="2"/>
          </w:tcPr>
          <w:p w14:paraId="3FC5AB3D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-0.01(0.12)</w:t>
            </w:r>
          </w:p>
        </w:tc>
        <w:tc>
          <w:tcPr>
            <w:tcW w:w="1275" w:type="dxa"/>
          </w:tcPr>
          <w:p w14:paraId="1D470DCB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-0.17 (0.13)</w:t>
            </w:r>
          </w:p>
        </w:tc>
        <w:tc>
          <w:tcPr>
            <w:tcW w:w="1418" w:type="dxa"/>
            <w:gridSpan w:val="2"/>
          </w:tcPr>
          <w:p w14:paraId="49E8D4ED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-0.01 (0.12)</w:t>
            </w:r>
          </w:p>
        </w:tc>
        <w:tc>
          <w:tcPr>
            <w:tcW w:w="1134" w:type="dxa"/>
          </w:tcPr>
          <w:p w14:paraId="043D5A13" w14:textId="77777777" w:rsidR="004C4546" w:rsidRPr="00E14592" w:rsidRDefault="004C4546" w:rsidP="005349AF">
            <w:pPr>
              <w:spacing w:beforeLines="50" w:before="120" w:afterLines="50" w:after="120" w:line="360" w:lineRule="auto"/>
              <w:rPr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-0.15 (0.12)</w:t>
            </w:r>
          </w:p>
        </w:tc>
        <w:tc>
          <w:tcPr>
            <w:tcW w:w="1134" w:type="dxa"/>
          </w:tcPr>
          <w:p w14:paraId="40B53370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0.202</w:t>
            </w:r>
          </w:p>
        </w:tc>
        <w:tc>
          <w:tcPr>
            <w:tcW w:w="1276" w:type="dxa"/>
          </w:tcPr>
          <w:p w14:paraId="028333CC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0.930</w:t>
            </w:r>
          </w:p>
        </w:tc>
        <w:tc>
          <w:tcPr>
            <w:tcW w:w="1701" w:type="dxa"/>
          </w:tcPr>
          <w:p w14:paraId="7E66BFFE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0.937</w:t>
            </w:r>
          </w:p>
        </w:tc>
      </w:tr>
      <w:tr w:rsidR="004C4546" w:rsidRPr="00E14592" w14:paraId="22AFA601" w14:textId="77777777" w:rsidTr="005349AF">
        <w:trPr>
          <w:trHeight w:val="341"/>
          <w:jc w:val="center"/>
        </w:trPr>
        <w:tc>
          <w:tcPr>
            <w:tcW w:w="993" w:type="dxa"/>
          </w:tcPr>
          <w:p w14:paraId="2D4A8618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left"/>
              <w:rPr>
                <w:b/>
                <w:sz w:val="18"/>
                <w:szCs w:val="18"/>
              </w:rPr>
            </w:pPr>
            <w:r w:rsidRPr="00E14592">
              <w:rPr>
                <w:b/>
                <w:sz w:val="18"/>
                <w:szCs w:val="18"/>
              </w:rPr>
              <w:t>Overall</w:t>
            </w:r>
          </w:p>
        </w:tc>
        <w:tc>
          <w:tcPr>
            <w:tcW w:w="1134" w:type="dxa"/>
            <w:gridSpan w:val="2"/>
          </w:tcPr>
          <w:p w14:paraId="1F0720A3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-0.01 (0.08)</w:t>
            </w:r>
          </w:p>
        </w:tc>
        <w:tc>
          <w:tcPr>
            <w:tcW w:w="1275" w:type="dxa"/>
          </w:tcPr>
          <w:p w14:paraId="6F7BBF7D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-0.06 (0.07)</w:t>
            </w:r>
          </w:p>
        </w:tc>
        <w:tc>
          <w:tcPr>
            <w:tcW w:w="1418" w:type="dxa"/>
            <w:gridSpan w:val="2"/>
          </w:tcPr>
          <w:p w14:paraId="796E1A0A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0.01 (0.06)</w:t>
            </w:r>
          </w:p>
        </w:tc>
        <w:tc>
          <w:tcPr>
            <w:tcW w:w="1134" w:type="dxa"/>
          </w:tcPr>
          <w:p w14:paraId="0FE9E6C0" w14:textId="77777777" w:rsidR="004C4546" w:rsidRPr="00E14592" w:rsidRDefault="004C4546" w:rsidP="005349AF">
            <w:pPr>
              <w:spacing w:beforeLines="50" w:before="120" w:afterLines="50" w:after="120" w:line="360" w:lineRule="auto"/>
              <w:rPr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0.02 (0.07)</w:t>
            </w:r>
          </w:p>
        </w:tc>
        <w:tc>
          <w:tcPr>
            <w:tcW w:w="1134" w:type="dxa"/>
          </w:tcPr>
          <w:p w14:paraId="1B4603A2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0.764</w:t>
            </w:r>
          </w:p>
        </w:tc>
        <w:tc>
          <w:tcPr>
            <w:tcW w:w="1276" w:type="dxa"/>
          </w:tcPr>
          <w:p w14:paraId="680613F3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0.525</w:t>
            </w:r>
          </w:p>
        </w:tc>
        <w:tc>
          <w:tcPr>
            <w:tcW w:w="1701" w:type="dxa"/>
          </w:tcPr>
          <w:p w14:paraId="4C3830A9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sz w:val="18"/>
                <w:szCs w:val="18"/>
              </w:rPr>
            </w:pPr>
            <w:r w:rsidRPr="00E14592">
              <w:rPr>
                <w:sz w:val="18"/>
                <w:szCs w:val="18"/>
              </w:rPr>
              <w:t>0.649</w:t>
            </w:r>
          </w:p>
        </w:tc>
      </w:tr>
    </w:tbl>
    <w:p w14:paraId="47802956" w14:textId="77777777" w:rsidR="004C4546" w:rsidRPr="00E14592" w:rsidRDefault="004C4546" w:rsidP="004C4546">
      <w:pPr>
        <w:spacing w:line="360" w:lineRule="auto"/>
        <w:rPr>
          <w:rFonts w:cs="Times New Roman"/>
          <w:szCs w:val="24"/>
        </w:rPr>
      </w:pPr>
    </w:p>
    <w:p w14:paraId="1ABEB232" w14:textId="77777777" w:rsidR="004C4546" w:rsidRPr="00E14592" w:rsidRDefault="004C4546" w:rsidP="004C4546">
      <w:pPr>
        <w:spacing w:line="360" w:lineRule="auto"/>
        <w:jc w:val="left"/>
        <w:rPr>
          <w:rFonts w:cs="Times New Roman"/>
          <w:szCs w:val="24"/>
        </w:rPr>
      </w:pPr>
      <w:r w:rsidRPr="00E14592">
        <w:rPr>
          <w:rFonts w:cs="Times New Roman"/>
          <w:sz w:val="24"/>
          <w:szCs w:val="24"/>
        </w:rPr>
        <w:t>Table note: We conducted 2 (Treatment: placebo vs. oxytocin) × 2 (Role: attacker vs. defender) ANOVAs on the mood change of the positive, negative and overall mood respectively.</w:t>
      </w:r>
    </w:p>
    <w:p w14:paraId="20C6D57F" w14:textId="77777777" w:rsidR="004C4546" w:rsidRPr="00E14592" w:rsidRDefault="004C4546" w:rsidP="004C4546">
      <w:pPr>
        <w:rPr>
          <w:rFonts w:cs="Times New Roman"/>
        </w:rPr>
      </w:pPr>
      <w:r w:rsidRPr="00E14592">
        <w:rPr>
          <w:rFonts w:cs="Times New Roman"/>
        </w:rPr>
        <w:br w:type="page"/>
      </w:r>
    </w:p>
    <w:p w14:paraId="06F93EDC" w14:textId="0102CFE6" w:rsidR="004C4546" w:rsidRPr="00E14592" w:rsidRDefault="00E14592" w:rsidP="004C4546">
      <w:pPr>
        <w:pStyle w:val="SMHeading"/>
        <w:spacing w:beforeLines="50" w:before="120" w:afterLines="50" w:after="120" w:line="360" w:lineRule="auto"/>
        <w:rPr>
          <w:rFonts w:eastAsia="等线"/>
        </w:rPr>
      </w:pPr>
      <w:proofErr w:type="gramStart"/>
      <w:r>
        <w:lastRenderedPageBreak/>
        <w:t>Supplementary file 1.</w:t>
      </w:r>
      <w:proofErr w:type="gramEnd"/>
      <w:r>
        <w:t xml:space="preserve"> Table </w:t>
      </w:r>
      <w:r w:rsidR="00333FAA">
        <w:t>1C</w:t>
      </w:r>
      <w:r w:rsidR="004C4546" w:rsidRPr="00E14592">
        <w:t xml:space="preserve">. </w:t>
      </w:r>
      <w:r w:rsidR="004C4546" w:rsidRPr="00E14592">
        <w:rPr>
          <w:rFonts w:eastAsia="等线"/>
          <w:b w:val="0"/>
        </w:rPr>
        <w:t xml:space="preserve">Point estimates for indirect effects and bootstrapped 95% bias-corrected confidence intervals for multiple </w:t>
      </w:r>
      <w:proofErr w:type="spellStart"/>
      <w:r w:rsidR="004C4546" w:rsidRPr="00E14592">
        <w:rPr>
          <w:rFonts w:eastAsia="等线"/>
          <w:b w:val="0"/>
        </w:rPr>
        <w:t>mediational</w:t>
      </w:r>
      <w:proofErr w:type="spellEnd"/>
      <w:r w:rsidR="004C4546" w:rsidRPr="00E14592">
        <w:rPr>
          <w:rFonts w:eastAsia="等线"/>
          <w:b w:val="0"/>
        </w:rPr>
        <w:t xml:space="preserve"> analysis in which attacker group’s tracking (</w:t>
      </w:r>
      <w:r w:rsidR="004C4546" w:rsidRPr="00E14592">
        <w:rPr>
          <w:rFonts w:eastAsia="等线"/>
          <w:b w:val="0"/>
          <w:i/>
        </w:rPr>
        <w:t xml:space="preserve">strategic tracking when </w:t>
      </w:r>
      <w:r w:rsidR="004C4546" w:rsidRPr="00E14592">
        <w:rPr>
          <w:b w:val="0"/>
          <w:i/>
        </w:rPr>
        <w:t xml:space="preserve">α </w:t>
      </w:r>
      <w:r w:rsidR="004C4546" w:rsidRPr="00E14592">
        <w:rPr>
          <w:b w:val="0"/>
        </w:rPr>
        <w:sym w:font="Wingdings" w:char="F0E0"/>
      </w:r>
      <w:r w:rsidR="004C4546" w:rsidRPr="00E14592">
        <w:rPr>
          <w:b w:val="0"/>
          <w:i/>
        </w:rPr>
        <w:t xml:space="preserve"> -1</w:t>
      </w:r>
      <w:r w:rsidR="004C4546" w:rsidRPr="00E14592">
        <w:rPr>
          <w:rFonts w:eastAsia="等线"/>
          <w:b w:val="0"/>
        </w:rPr>
        <w:t>) and within-group variance (</w:t>
      </w:r>
      <w:r w:rsidR="004C4546" w:rsidRPr="00E14592">
        <w:rPr>
          <w:rFonts w:eastAsia="等线"/>
          <w:b w:val="0"/>
          <w:i/>
        </w:rPr>
        <w:t>variance</w:t>
      </w:r>
      <w:r w:rsidR="004C4546" w:rsidRPr="00E14592">
        <w:rPr>
          <w:rFonts w:eastAsia="等线"/>
          <w:b w:val="0"/>
        </w:rPr>
        <w:t xml:space="preserve">) were represented as mediators in the association between </w:t>
      </w:r>
      <w:r w:rsidR="004C4546" w:rsidRPr="00E14592">
        <w:rPr>
          <w:rFonts w:eastAsia="等线"/>
          <w:b w:val="0"/>
          <w:i/>
        </w:rPr>
        <w:t>Treatment</w:t>
      </w:r>
      <w:r w:rsidR="004C4546" w:rsidRPr="00E14592">
        <w:rPr>
          <w:rFonts w:eastAsia="等线"/>
          <w:b w:val="0"/>
        </w:rPr>
        <w:t xml:space="preserve"> and </w:t>
      </w:r>
      <w:r w:rsidR="004C4546" w:rsidRPr="00E14592">
        <w:rPr>
          <w:rFonts w:eastAsia="等线"/>
          <w:b w:val="0"/>
          <w:i/>
        </w:rPr>
        <w:t>spoils from winning</w:t>
      </w:r>
      <w:r w:rsidR="004C4546" w:rsidRPr="00E14592">
        <w:rPr>
          <w:rFonts w:eastAsia="等线"/>
          <w:b w:val="0"/>
        </w:rPr>
        <w:t xml:space="preserve"> a conflict during simultaneous decision-making.</w:t>
      </w:r>
    </w:p>
    <w:p w14:paraId="22ED299B" w14:textId="77777777" w:rsidR="004C4546" w:rsidRPr="00E14592" w:rsidRDefault="004C4546" w:rsidP="004C4546">
      <w:pPr>
        <w:pStyle w:val="SMcaption"/>
        <w:spacing w:beforeLines="50" w:before="120" w:afterLines="50" w:after="120" w:line="360" w:lineRule="auto"/>
        <w:jc w:val="both"/>
        <w:rPr>
          <w:szCs w:val="24"/>
        </w:rPr>
      </w:pPr>
    </w:p>
    <w:tbl>
      <w:tblPr>
        <w:tblpPr w:leftFromText="180" w:rightFromText="180" w:vertAnchor="page" w:horzAnchor="margin" w:tblpX="-318" w:tblpY="3985"/>
        <w:tblW w:w="10065" w:type="dxa"/>
        <w:tblLook w:val="04A0" w:firstRow="1" w:lastRow="0" w:firstColumn="1" w:lastColumn="0" w:noHBand="0" w:noVBand="1"/>
      </w:tblPr>
      <w:tblGrid>
        <w:gridCol w:w="6096"/>
        <w:gridCol w:w="1134"/>
        <w:gridCol w:w="817"/>
        <w:gridCol w:w="992"/>
        <w:gridCol w:w="1026"/>
      </w:tblGrid>
      <w:tr w:rsidR="004C4546" w:rsidRPr="00E14592" w14:paraId="3045451C" w14:textId="77777777" w:rsidTr="005349AF">
        <w:trPr>
          <w:trHeight w:val="165"/>
        </w:trPr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1F52C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rFonts w:eastAsia="等线" w:cs="Times New Roman"/>
                <w:b/>
                <w:bCs/>
                <w:sz w:val="24"/>
                <w:szCs w:val="24"/>
              </w:rPr>
            </w:pPr>
            <w:r w:rsidRPr="00E14592">
              <w:rPr>
                <w:rFonts w:eastAsia="等线" w:cs="Times New Roman"/>
                <w:b/>
                <w:bCs/>
                <w:sz w:val="24"/>
                <w:szCs w:val="24"/>
              </w:rPr>
              <w:t>Path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79F54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rFonts w:eastAsia="等线" w:cs="Times New Roman"/>
                <w:bCs/>
                <w:sz w:val="24"/>
                <w:szCs w:val="24"/>
              </w:rPr>
            </w:pPr>
            <w:r w:rsidRPr="00E14592">
              <w:rPr>
                <w:rFonts w:eastAsia="等线" w:cs="Times New Roman"/>
                <w:bCs/>
                <w:sz w:val="24"/>
                <w:szCs w:val="24"/>
              </w:rPr>
              <w:t>Estimate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784D94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rFonts w:eastAsia="等线" w:cs="Times New Roman"/>
                <w:bCs/>
                <w:sz w:val="24"/>
                <w:szCs w:val="24"/>
              </w:rPr>
            </w:pPr>
            <w:r w:rsidRPr="00E14592">
              <w:rPr>
                <w:rFonts w:eastAsia="等线" w:cs="Times New Roman"/>
                <w:bCs/>
                <w:sz w:val="24"/>
                <w:szCs w:val="24"/>
              </w:rPr>
              <w:t>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50E8A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rFonts w:eastAsia="等线" w:cs="Times New Roman"/>
                <w:bCs/>
                <w:sz w:val="24"/>
                <w:szCs w:val="24"/>
              </w:rPr>
            </w:pPr>
            <w:r w:rsidRPr="00E14592">
              <w:rPr>
                <w:rFonts w:eastAsia="等线" w:cs="Times New Roman"/>
                <w:bCs/>
                <w:sz w:val="24"/>
                <w:szCs w:val="24"/>
              </w:rPr>
              <w:t>LLCI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BB400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rFonts w:eastAsia="等线" w:cs="Times New Roman"/>
                <w:bCs/>
                <w:sz w:val="24"/>
                <w:szCs w:val="24"/>
              </w:rPr>
            </w:pPr>
            <w:r w:rsidRPr="00E14592">
              <w:rPr>
                <w:rFonts w:eastAsia="等线" w:cs="Times New Roman"/>
                <w:bCs/>
                <w:sz w:val="24"/>
                <w:szCs w:val="24"/>
              </w:rPr>
              <w:t>ULCI</w:t>
            </w:r>
          </w:p>
        </w:tc>
      </w:tr>
      <w:tr w:rsidR="004C4546" w:rsidRPr="00E14592" w14:paraId="31439B85" w14:textId="77777777" w:rsidTr="005349AF">
        <w:trPr>
          <w:trHeight w:val="165"/>
        </w:trPr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9063B" w14:textId="77777777" w:rsidR="004C4546" w:rsidRPr="00E14592" w:rsidRDefault="004C4546" w:rsidP="005349AF">
            <w:pPr>
              <w:spacing w:beforeLines="50" w:before="120" w:afterLines="50" w:after="120" w:line="360" w:lineRule="auto"/>
              <w:rPr>
                <w:rFonts w:eastAsia="等线" w:cs="Times New Roman"/>
                <w:sz w:val="22"/>
                <w:szCs w:val="24"/>
              </w:rPr>
            </w:pPr>
            <w:r w:rsidRPr="00E14592">
              <w:rPr>
                <w:rFonts w:eastAsia="等线" w:cs="Times New Roman"/>
                <w:sz w:val="22"/>
                <w:szCs w:val="24"/>
              </w:rPr>
              <w:t xml:space="preserve">Treatment </w:t>
            </w:r>
            <w:r w:rsidRPr="00E14592">
              <w:rPr>
                <w:rFonts w:cs="Times New Roman"/>
              </w:rPr>
              <w:sym w:font="Wingdings" w:char="F0E0"/>
            </w:r>
            <w:r w:rsidRPr="00E14592">
              <w:rPr>
                <w:rFonts w:eastAsia="等线" w:cs="Times New Roman"/>
                <w:sz w:val="22"/>
                <w:szCs w:val="24"/>
              </w:rPr>
              <w:t xml:space="preserve"> Attackers track defenders (</w:t>
            </w:r>
            <w:r w:rsidRPr="00E14592">
              <w:rPr>
                <w:rFonts w:cs="Times New Roman"/>
                <w:sz w:val="22"/>
                <w:szCs w:val="24"/>
              </w:rPr>
              <w:t>α</w:t>
            </w:r>
            <w:r w:rsidRPr="00E14592">
              <w:rPr>
                <w:rFonts w:eastAsia="等线" w:cs="Times New Roman"/>
                <w:sz w:val="22"/>
                <w:szCs w:val="24"/>
              </w:rPr>
              <w:t xml:space="preserve">) </w:t>
            </w:r>
            <w:r w:rsidRPr="00E14592">
              <w:rPr>
                <w:rFonts w:cs="Times New Roman"/>
              </w:rPr>
              <w:sym w:font="Wingdings" w:char="F0E0"/>
            </w:r>
            <w:r w:rsidRPr="00E14592">
              <w:rPr>
                <w:rFonts w:eastAsia="等线" w:cs="Times New Roman"/>
                <w:sz w:val="22"/>
                <w:szCs w:val="24"/>
              </w:rPr>
              <w:t xml:space="preserve"> Spoils from winning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0F513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rFonts w:eastAsia="等线" w:cs="Times New Roman"/>
                <w:sz w:val="22"/>
                <w:szCs w:val="24"/>
              </w:rPr>
            </w:pPr>
            <w:r w:rsidRPr="00E14592">
              <w:rPr>
                <w:rFonts w:eastAsia="等线" w:cs="Times New Roman"/>
                <w:sz w:val="22"/>
                <w:szCs w:val="24"/>
              </w:rPr>
              <w:t>0.165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F6CC9E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rFonts w:eastAsia="等线" w:cs="Times New Roman"/>
                <w:sz w:val="22"/>
                <w:szCs w:val="24"/>
              </w:rPr>
            </w:pPr>
            <w:r w:rsidRPr="00E14592">
              <w:rPr>
                <w:rFonts w:eastAsia="等线" w:cs="Times New Roman"/>
                <w:sz w:val="22"/>
                <w:szCs w:val="24"/>
              </w:rPr>
              <w:t>0.342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4A6D6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rFonts w:eastAsia="等线" w:cs="Times New Roman"/>
                <w:sz w:val="22"/>
                <w:szCs w:val="24"/>
              </w:rPr>
            </w:pPr>
            <w:r w:rsidRPr="00E14592">
              <w:rPr>
                <w:rFonts w:eastAsia="等线" w:cs="Times New Roman"/>
                <w:sz w:val="22"/>
                <w:szCs w:val="24"/>
              </w:rPr>
              <w:t>-0.395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126A0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rFonts w:eastAsia="等线" w:cs="Times New Roman"/>
                <w:sz w:val="22"/>
                <w:szCs w:val="24"/>
              </w:rPr>
            </w:pPr>
            <w:r w:rsidRPr="00E14592">
              <w:rPr>
                <w:rFonts w:eastAsia="等线" w:cs="Times New Roman"/>
                <w:sz w:val="22"/>
                <w:szCs w:val="24"/>
              </w:rPr>
              <w:t>0.945</w:t>
            </w:r>
          </w:p>
        </w:tc>
      </w:tr>
      <w:tr w:rsidR="004C4546" w:rsidRPr="00E14592" w14:paraId="0F60FC16" w14:textId="77777777" w:rsidTr="005349AF">
        <w:trPr>
          <w:trHeight w:val="16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21D87" w14:textId="77777777" w:rsidR="004C4546" w:rsidRPr="00E14592" w:rsidRDefault="004C4546" w:rsidP="005349AF">
            <w:pPr>
              <w:spacing w:beforeLines="50" w:before="120" w:afterLines="50" w:after="120" w:line="360" w:lineRule="auto"/>
              <w:rPr>
                <w:rFonts w:eastAsia="等线" w:cs="Times New Roman"/>
                <w:sz w:val="22"/>
                <w:szCs w:val="24"/>
              </w:rPr>
            </w:pPr>
            <w:r w:rsidRPr="00E14592">
              <w:rPr>
                <w:rFonts w:eastAsia="等线" w:cs="Times New Roman"/>
                <w:sz w:val="22"/>
                <w:szCs w:val="24"/>
              </w:rPr>
              <w:t xml:space="preserve">Treatment </w:t>
            </w:r>
            <w:r w:rsidRPr="00E14592">
              <w:rPr>
                <w:rFonts w:cs="Times New Roman"/>
              </w:rPr>
              <w:sym w:font="Wingdings" w:char="F0E0"/>
            </w:r>
            <w:r w:rsidRPr="00E14592">
              <w:rPr>
                <w:rFonts w:eastAsia="等线" w:cs="Times New Roman"/>
                <w:sz w:val="22"/>
                <w:szCs w:val="24"/>
              </w:rPr>
              <w:t xml:space="preserve"> </w:t>
            </w:r>
            <w:r w:rsidRPr="00E14592">
              <w:rPr>
                <w:rFonts w:cs="Times New Roman"/>
                <w:sz w:val="22"/>
                <w:szCs w:val="24"/>
              </w:rPr>
              <w:t xml:space="preserve">Variance </w:t>
            </w:r>
            <w:r w:rsidRPr="00E14592">
              <w:rPr>
                <w:rFonts w:cs="Times New Roman"/>
              </w:rPr>
              <w:sym w:font="Wingdings" w:char="F0E0"/>
            </w:r>
            <w:r w:rsidRPr="00E14592">
              <w:rPr>
                <w:rFonts w:eastAsia="等线" w:cs="Times New Roman"/>
                <w:sz w:val="22"/>
                <w:szCs w:val="24"/>
              </w:rPr>
              <w:t xml:space="preserve"> Spoils from winning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38037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rFonts w:eastAsia="等线" w:cs="Times New Roman"/>
                <w:sz w:val="22"/>
                <w:szCs w:val="24"/>
              </w:rPr>
            </w:pPr>
            <w:r w:rsidRPr="00E14592">
              <w:rPr>
                <w:rFonts w:eastAsia="等线" w:cs="Times New Roman"/>
                <w:sz w:val="22"/>
                <w:szCs w:val="24"/>
              </w:rPr>
              <w:t>0.047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19FA6BFD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rFonts w:eastAsia="等线" w:cs="Times New Roman"/>
                <w:sz w:val="22"/>
                <w:szCs w:val="24"/>
              </w:rPr>
            </w:pPr>
            <w:r w:rsidRPr="00E14592">
              <w:rPr>
                <w:rFonts w:eastAsia="等线" w:cs="Times New Roman"/>
                <w:sz w:val="22"/>
                <w:szCs w:val="24"/>
              </w:rPr>
              <w:t>0.197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D909E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rFonts w:eastAsia="等线" w:cs="Times New Roman"/>
                <w:sz w:val="22"/>
                <w:szCs w:val="24"/>
              </w:rPr>
            </w:pPr>
            <w:r w:rsidRPr="00E14592">
              <w:rPr>
                <w:rFonts w:eastAsia="等线" w:cs="Times New Roman"/>
                <w:sz w:val="22"/>
                <w:szCs w:val="24"/>
              </w:rPr>
              <w:t>-0.321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1D0B9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rFonts w:eastAsia="等线" w:cs="Times New Roman"/>
                <w:sz w:val="22"/>
                <w:szCs w:val="24"/>
              </w:rPr>
            </w:pPr>
            <w:r w:rsidRPr="00E14592">
              <w:rPr>
                <w:rFonts w:eastAsia="等线" w:cs="Times New Roman"/>
                <w:sz w:val="22"/>
                <w:szCs w:val="24"/>
              </w:rPr>
              <w:t>0.509</w:t>
            </w:r>
          </w:p>
        </w:tc>
      </w:tr>
      <w:tr w:rsidR="004C4546" w:rsidRPr="00E14592" w14:paraId="5F515C65" w14:textId="77777777" w:rsidTr="005349AF">
        <w:trPr>
          <w:trHeight w:val="16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39849" w14:textId="77777777" w:rsidR="004C4546" w:rsidRPr="00E14592" w:rsidRDefault="004C4546" w:rsidP="005349AF">
            <w:pPr>
              <w:spacing w:beforeLines="50" w:before="120" w:afterLines="50" w:after="120" w:line="360" w:lineRule="auto"/>
              <w:rPr>
                <w:rFonts w:eastAsia="等线" w:cs="Times New Roman"/>
                <w:b/>
                <w:sz w:val="22"/>
                <w:szCs w:val="24"/>
              </w:rPr>
            </w:pPr>
            <w:r w:rsidRPr="00E14592">
              <w:rPr>
                <w:rFonts w:eastAsia="等线" w:cs="Times New Roman"/>
                <w:b/>
                <w:sz w:val="22"/>
                <w:szCs w:val="24"/>
              </w:rPr>
              <w:t xml:space="preserve">Treatment </w:t>
            </w:r>
            <w:r w:rsidRPr="00E14592">
              <w:rPr>
                <w:rFonts w:cs="Times New Roman"/>
              </w:rPr>
              <w:sym w:font="Wingdings" w:char="F0E0"/>
            </w:r>
            <w:r w:rsidRPr="00E14592">
              <w:rPr>
                <w:rFonts w:eastAsia="等线" w:cs="Times New Roman"/>
                <w:b/>
                <w:sz w:val="22"/>
                <w:szCs w:val="24"/>
              </w:rPr>
              <w:t xml:space="preserve"> Attackers track defenders (α) </w:t>
            </w:r>
            <w:r w:rsidRPr="00E14592">
              <w:rPr>
                <w:rFonts w:cs="Times New Roman"/>
              </w:rPr>
              <w:sym w:font="Wingdings" w:char="F0E0"/>
            </w:r>
            <w:r w:rsidRPr="00E14592">
              <w:rPr>
                <w:rFonts w:eastAsia="等线" w:cs="Times New Roman"/>
                <w:b/>
                <w:sz w:val="22"/>
                <w:szCs w:val="24"/>
              </w:rPr>
              <w:t xml:space="preserve"> Variance </w:t>
            </w:r>
            <w:r w:rsidRPr="00E14592">
              <w:rPr>
                <w:rFonts w:cs="Times New Roman"/>
              </w:rPr>
              <w:sym w:font="Wingdings" w:char="F0E0"/>
            </w:r>
            <w:r w:rsidRPr="00E14592">
              <w:rPr>
                <w:rFonts w:eastAsia="等线" w:cs="Times New Roman"/>
                <w:b/>
                <w:sz w:val="22"/>
                <w:szCs w:val="24"/>
              </w:rPr>
              <w:t xml:space="preserve"> Spoils from winning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5D628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rFonts w:eastAsia="等线" w:cs="Times New Roman"/>
                <w:b/>
                <w:sz w:val="22"/>
                <w:szCs w:val="24"/>
              </w:rPr>
            </w:pPr>
            <w:r w:rsidRPr="00E14592">
              <w:rPr>
                <w:rFonts w:eastAsia="等线" w:cs="Times New Roman"/>
                <w:b/>
                <w:sz w:val="22"/>
                <w:szCs w:val="24"/>
              </w:rPr>
              <w:t>0.147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56165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rFonts w:eastAsia="等线" w:cs="Times New Roman"/>
                <w:b/>
                <w:sz w:val="22"/>
                <w:szCs w:val="24"/>
              </w:rPr>
            </w:pPr>
            <w:r w:rsidRPr="00E14592">
              <w:rPr>
                <w:rFonts w:eastAsia="等线" w:cs="Times New Roman"/>
                <w:b/>
                <w:sz w:val="22"/>
                <w:szCs w:val="24"/>
              </w:rPr>
              <w:t>0.103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6479E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rFonts w:eastAsia="等线" w:cs="Times New Roman"/>
                <w:b/>
                <w:sz w:val="22"/>
                <w:szCs w:val="24"/>
              </w:rPr>
            </w:pPr>
            <w:r w:rsidRPr="00E14592">
              <w:rPr>
                <w:rFonts w:eastAsia="等线" w:cs="Times New Roman"/>
                <w:b/>
                <w:sz w:val="22"/>
                <w:szCs w:val="24"/>
              </w:rPr>
              <w:t>0.021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666C5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rFonts w:eastAsia="等线" w:cs="Times New Roman"/>
                <w:b/>
                <w:sz w:val="22"/>
                <w:szCs w:val="24"/>
              </w:rPr>
            </w:pPr>
            <w:r w:rsidRPr="00E14592">
              <w:rPr>
                <w:rFonts w:eastAsia="等线" w:cs="Times New Roman"/>
                <w:b/>
                <w:sz w:val="22"/>
                <w:szCs w:val="24"/>
              </w:rPr>
              <w:t>0.510</w:t>
            </w:r>
          </w:p>
        </w:tc>
      </w:tr>
      <w:tr w:rsidR="004C4546" w:rsidRPr="00E14592" w14:paraId="374CD46A" w14:textId="77777777" w:rsidTr="005349AF">
        <w:trPr>
          <w:trHeight w:val="165"/>
        </w:trPr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27DCF" w14:textId="77777777" w:rsidR="004C4546" w:rsidRPr="00E14592" w:rsidRDefault="004C4546" w:rsidP="005349AF">
            <w:pPr>
              <w:spacing w:beforeLines="50" w:before="120" w:afterLines="50" w:after="120" w:line="360" w:lineRule="auto"/>
              <w:rPr>
                <w:rFonts w:eastAsia="等线" w:cs="Times New Roman"/>
                <w:bCs/>
                <w:sz w:val="22"/>
                <w:szCs w:val="24"/>
              </w:rPr>
            </w:pPr>
            <w:r w:rsidRPr="00E14592">
              <w:rPr>
                <w:rFonts w:eastAsia="等线" w:cs="Times New Roman"/>
                <w:bCs/>
                <w:sz w:val="22"/>
                <w:szCs w:val="24"/>
              </w:rPr>
              <w:t>Total indirect effect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B1565A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rFonts w:eastAsia="等线" w:cs="Times New Roman"/>
                <w:sz w:val="22"/>
                <w:szCs w:val="24"/>
              </w:rPr>
            </w:pPr>
            <w:r w:rsidRPr="00E14592">
              <w:rPr>
                <w:rFonts w:eastAsia="等线" w:cs="Times New Roman"/>
                <w:sz w:val="22"/>
                <w:szCs w:val="24"/>
              </w:rPr>
              <w:t>0.359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4A809A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rFonts w:eastAsia="等线" w:cs="Times New Roman"/>
                <w:sz w:val="22"/>
                <w:szCs w:val="24"/>
              </w:rPr>
            </w:pPr>
            <w:r w:rsidRPr="00E14592">
              <w:rPr>
                <w:rFonts w:eastAsia="等线" w:cs="Times New Roman"/>
                <w:sz w:val="22"/>
                <w:szCs w:val="24"/>
              </w:rPr>
              <w:t>0.360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347FD7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rFonts w:eastAsia="等线" w:cs="Times New Roman"/>
                <w:sz w:val="22"/>
                <w:szCs w:val="24"/>
              </w:rPr>
            </w:pPr>
            <w:r w:rsidRPr="00E14592">
              <w:rPr>
                <w:rFonts w:eastAsia="等线" w:cs="Times New Roman"/>
                <w:sz w:val="22"/>
                <w:szCs w:val="24"/>
              </w:rPr>
              <w:t>-0.168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194A85" w14:textId="77777777" w:rsidR="004C4546" w:rsidRPr="00E14592" w:rsidRDefault="004C4546" w:rsidP="005349AF">
            <w:pPr>
              <w:spacing w:beforeLines="50" w:before="120" w:afterLines="50" w:after="120" w:line="360" w:lineRule="auto"/>
              <w:jc w:val="center"/>
              <w:rPr>
                <w:rFonts w:eastAsia="等线" w:cs="Times New Roman"/>
                <w:sz w:val="22"/>
                <w:szCs w:val="24"/>
              </w:rPr>
            </w:pPr>
            <w:r w:rsidRPr="00E14592">
              <w:rPr>
                <w:rFonts w:eastAsia="等线" w:cs="Times New Roman"/>
                <w:sz w:val="22"/>
                <w:szCs w:val="24"/>
              </w:rPr>
              <w:t>1.280</w:t>
            </w:r>
          </w:p>
        </w:tc>
      </w:tr>
    </w:tbl>
    <w:p w14:paraId="197DC957" w14:textId="77777777" w:rsidR="004C4546" w:rsidRPr="00E14592" w:rsidRDefault="004C4546" w:rsidP="004C4546">
      <w:pPr>
        <w:pStyle w:val="SMcaption"/>
        <w:spacing w:beforeLines="50" w:before="120" w:afterLines="50" w:after="120" w:line="360" w:lineRule="auto"/>
        <w:rPr>
          <w:szCs w:val="24"/>
        </w:rPr>
      </w:pPr>
      <w:r w:rsidRPr="00E14592">
        <w:rPr>
          <w:rFonts w:eastAsia="等线"/>
          <w:szCs w:val="24"/>
        </w:rPr>
        <w:t xml:space="preserve">Table note: Treatment was a dichotomous variable (0 = placebo; 1 = oxytocin); Confidence intervals for indirect effect are bias-corrected and accelerated bootstrap resamples=5000; </w:t>
      </w:r>
      <w:r w:rsidRPr="00E14592">
        <w:rPr>
          <w:rFonts w:eastAsia="等线"/>
          <w:i/>
          <w:szCs w:val="24"/>
        </w:rPr>
        <w:t>N=76</w:t>
      </w:r>
      <w:r w:rsidRPr="00E14592">
        <w:rPr>
          <w:rFonts w:eastAsia="等线"/>
          <w:szCs w:val="24"/>
        </w:rPr>
        <w:t xml:space="preserve"> for all tests.</w:t>
      </w:r>
    </w:p>
    <w:p w14:paraId="09A1D87D" w14:textId="77777777" w:rsidR="004C4546" w:rsidRPr="00E14592" w:rsidRDefault="004C4546" w:rsidP="004C4546">
      <w:pPr>
        <w:widowControl/>
        <w:jc w:val="left"/>
        <w:rPr>
          <w:rFonts w:cs="Times New Roman"/>
          <w:sz w:val="24"/>
          <w:szCs w:val="24"/>
        </w:rPr>
      </w:pPr>
      <w:r w:rsidRPr="00E14592">
        <w:rPr>
          <w:rFonts w:cs="Times New Roman"/>
          <w:sz w:val="24"/>
          <w:szCs w:val="24"/>
        </w:rPr>
        <w:br w:type="page"/>
      </w:r>
    </w:p>
    <w:p w14:paraId="20FAEAA2" w14:textId="77777777" w:rsidR="004C4546" w:rsidRPr="00E14592" w:rsidRDefault="004C4546" w:rsidP="004C4546">
      <w:pPr>
        <w:rPr>
          <w:rFonts w:cs="Times New Roman"/>
        </w:rPr>
      </w:pPr>
    </w:p>
    <w:p w14:paraId="55081DAB" w14:textId="3E68848D" w:rsidR="00661099" w:rsidRPr="00E14592" w:rsidRDefault="00E14592" w:rsidP="00661099">
      <w:pPr>
        <w:pStyle w:val="SMHeading"/>
        <w:spacing w:beforeLines="50" w:before="120" w:afterLines="50" w:after="120" w:line="360" w:lineRule="auto"/>
        <w:rPr>
          <w:b w:val="0"/>
        </w:rPr>
      </w:pPr>
      <w:bookmarkStart w:id="4" w:name="_GoBack"/>
      <w:proofErr w:type="gramStart"/>
      <w:r>
        <w:t>Supplementary file 1.</w:t>
      </w:r>
      <w:proofErr w:type="gramEnd"/>
      <w:r>
        <w:t xml:space="preserve"> Table </w:t>
      </w:r>
      <w:r w:rsidR="00333FAA">
        <w:t>1D</w:t>
      </w:r>
      <w:r w:rsidR="00661099" w:rsidRPr="00E14592">
        <w:t xml:space="preserve">. </w:t>
      </w:r>
      <w:r w:rsidR="00661099" w:rsidRPr="00E14592">
        <w:rPr>
          <w:rFonts w:eastAsia="等线"/>
          <w:b w:val="0"/>
        </w:rPr>
        <w:t xml:space="preserve">Point estimates for indirect effects and bootstrapped 95% bias-corrected confidence intervals for multiple </w:t>
      </w:r>
      <w:proofErr w:type="spellStart"/>
      <w:r w:rsidR="00661099" w:rsidRPr="00E14592">
        <w:rPr>
          <w:rFonts w:eastAsia="等线"/>
          <w:b w:val="0"/>
        </w:rPr>
        <w:t>mediational</w:t>
      </w:r>
      <w:proofErr w:type="spellEnd"/>
      <w:r w:rsidR="00661099" w:rsidRPr="00E14592">
        <w:rPr>
          <w:rFonts w:eastAsia="等线"/>
          <w:b w:val="0"/>
        </w:rPr>
        <w:t xml:space="preserve"> analysis in which</w:t>
      </w:r>
      <w:r w:rsidR="00661099" w:rsidRPr="00E14592">
        <w:rPr>
          <w:rFonts w:eastAsia="等线"/>
          <w:b w:val="0"/>
          <w:i/>
        </w:rPr>
        <w:t xml:space="preserve"> </w:t>
      </w:r>
      <w:r w:rsidR="00661099" w:rsidRPr="00E14592">
        <w:rPr>
          <w:rFonts w:eastAsia="等线"/>
          <w:b w:val="0"/>
        </w:rPr>
        <w:t>attacker group’s tracking (</w:t>
      </w:r>
      <w:r w:rsidR="00661099" w:rsidRPr="00E14592">
        <w:rPr>
          <w:rFonts w:eastAsia="等线"/>
          <w:b w:val="0"/>
          <w:i/>
        </w:rPr>
        <w:t xml:space="preserve">strategic tracking when </w:t>
      </w:r>
      <w:r w:rsidR="00661099" w:rsidRPr="00E14592">
        <w:rPr>
          <w:b w:val="0"/>
          <w:i/>
        </w:rPr>
        <w:t xml:space="preserve">α </w:t>
      </w:r>
      <w:r w:rsidR="00661099" w:rsidRPr="00E14592">
        <w:rPr>
          <w:b w:val="0"/>
        </w:rPr>
        <w:sym w:font="Wingdings" w:char="F0E0"/>
      </w:r>
      <w:r w:rsidR="00661099" w:rsidRPr="00E14592">
        <w:rPr>
          <w:b w:val="0"/>
          <w:i/>
        </w:rPr>
        <w:t xml:space="preserve"> -1</w:t>
      </w:r>
      <w:r w:rsidR="00661099" w:rsidRPr="00E14592">
        <w:rPr>
          <w:rFonts w:eastAsia="等线"/>
          <w:b w:val="0"/>
          <w:i/>
        </w:rPr>
        <w:t xml:space="preserve">) </w:t>
      </w:r>
      <w:r w:rsidR="00661099" w:rsidRPr="00E14592">
        <w:rPr>
          <w:rFonts w:eastAsia="等线"/>
          <w:b w:val="0"/>
        </w:rPr>
        <w:t>and within-group variance (</w:t>
      </w:r>
      <w:r w:rsidR="00661099" w:rsidRPr="00E14592">
        <w:rPr>
          <w:rFonts w:eastAsia="等线"/>
          <w:b w:val="0"/>
          <w:i/>
        </w:rPr>
        <w:t>variance</w:t>
      </w:r>
      <w:r w:rsidR="00661099" w:rsidRPr="00E14592">
        <w:rPr>
          <w:rFonts w:eastAsia="等线"/>
          <w:b w:val="0"/>
        </w:rPr>
        <w:t xml:space="preserve">) were represented as mediators in the association between </w:t>
      </w:r>
      <w:r w:rsidR="00661099" w:rsidRPr="00E14592">
        <w:rPr>
          <w:rFonts w:eastAsia="等线"/>
          <w:b w:val="0"/>
          <w:i/>
        </w:rPr>
        <w:t>Treatment</w:t>
      </w:r>
      <w:r w:rsidR="00661099" w:rsidRPr="00E14592">
        <w:rPr>
          <w:rFonts w:eastAsia="等线"/>
          <w:b w:val="0"/>
        </w:rPr>
        <w:t xml:space="preserve"> and </w:t>
      </w:r>
      <w:r w:rsidR="00661099" w:rsidRPr="00E14592">
        <w:rPr>
          <w:rFonts w:eastAsia="等线"/>
          <w:b w:val="0"/>
          <w:i/>
        </w:rPr>
        <w:t>spoils and leftovers</w:t>
      </w:r>
      <w:r w:rsidR="00661099" w:rsidRPr="00E14592">
        <w:rPr>
          <w:rFonts w:eastAsia="等线"/>
          <w:b w:val="0"/>
        </w:rPr>
        <w:t xml:space="preserve"> during simultaneous decision-making.</w:t>
      </w:r>
    </w:p>
    <w:tbl>
      <w:tblPr>
        <w:tblpPr w:leftFromText="180" w:rightFromText="180" w:vertAnchor="page" w:horzAnchor="page" w:tblpX="1189" w:tblpY="4249"/>
        <w:tblW w:w="9876" w:type="dxa"/>
        <w:tblLook w:val="04A0" w:firstRow="1" w:lastRow="0" w:firstColumn="1" w:lastColumn="0" w:noHBand="0" w:noVBand="1"/>
      </w:tblPr>
      <w:tblGrid>
        <w:gridCol w:w="5812"/>
        <w:gridCol w:w="1276"/>
        <w:gridCol w:w="992"/>
        <w:gridCol w:w="851"/>
        <w:gridCol w:w="945"/>
      </w:tblGrid>
      <w:tr w:rsidR="00661099" w:rsidRPr="00E14592" w14:paraId="7154F12E" w14:textId="77777777" w:rsidTr="00333FAA">
        <w:trPr>
          <w:trHeight w:val="177"/>
        </w:trPr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4"/>
          <w:p w14:paraId="33671AA3" w14:textId="77777777" w:rsidR="00661099" w:rsidRPr="00E14592" w:rsidRDefault="00661099" w:rsidP="00333FAA">
            <w:pPr>
              <w:spacing w:beforeLines="50" w:before="120" w:afterLines="50" w:after="120" w:line="360" w:lineRule="auto"/>
              <w:jc w:val="center"/>
              <w:rPr>
                <w:rFonts w:eastAsia="等线" w:cs="Times New Roman"/>
                <w:b/>
                <w:bCs/>
                <w:szCs w:val="24"/>
              </w:rPr>
            </w:pPr>
            <w:r w:rsidRPr="00E14592">
              <w:rPr>
                <w:rFonts w:eastAsia="等线" w:cs="Times New Roman"/>
                <w:b/>
                <w:bCs/>
                <w:sz w:val="24"/>
                <w:szCs w:val="24"/>
              </w:rPr>
              <w:t>Path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5C02D" w14:textId="77777777" w:rsidR="00661099" w:rsidRPr="00E14592" w:rsidRDefault="00661099" w:rsidP="00333FAA">
            <w:pPr>
              <w:spacing w:beforeLines="50" w:before="120" w:afterLines="50" w:after="120" w:line="360" w:lineRule="auto"/>
              <w:jc w:val="center"/>
              <w:rPr>
                <w:rFonts w:eastAsia="等线" w:cs="Times New Roman"/>
                <w:bCs/>
                <w:sz w:val="24"/>
                <w:szCs w:val="24"/>
              </w:rPr>
            </w:pPr>
            <w:r w:rsidRPr="00E14592">
              <w:rPr>
                <w:rFonts w:eastAsia="等线" w:cs="Times New Roman"/>
                <w:bCs/>
                <w:sz w:val="24"/>
                <w:szCs w:val="24"/>
              </w:rPr>
              <w:t>Estimate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5A3378" w14:textId="77777777" w:rsidR="00661099" w:rsidRPr="00E14592" w:rsidRDefault="00661099" w:rsidP="00333FAA">
            <w:pPr>
              <w:spacing w:beforeLines="50" w:before="120" w:afterLines="50" w:after="120" w:line="360" w:lineRule="auto"/>
              <w:jc w:val="center"/>
              <w:rPr>
                <w:rFonts w:eastAsia="等线" w:cs="Times New Roman"/>
                <w:bCs/>
                <w:sz w:val="24"/>
                <w:szCs w:val="24"/>
              </w:rPr>
            </w:pPr>
            <w:r w:rsidRPr="00E14592">
              <w:rPr>
                <w:rFonts w:eastAsia="等线" w:cs="Times New Roman"/>
                <w:bCs/>
                <w:sz w:val="24"/>
                <w:szCs w:val="24"/>
              </w:rPr>
              <w:t>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7A7A" w14:textId="77777777" w:rsidR="00661099" w:rsidRPr="00E14592" w:rsidRDefault="00661099" w:rsidP="00333FAA">
            <w:pPr>
              <w:spacing w:beforeLines="50" w:before="120" w:afterLines="50" w:after="120" w:line="360" w:lineRule="auto"/>
              <w:jc w:val="center"/>
              <w:rPr>
                <w:rFonts w:eastAsia="等线" w:cs="Times New Roman"/>
                <w:bCs/>
                <w:sz w:val="24"/>
                <w:szCs w:val="24"/>
              </w:rPr>
            </w:pPr>
            <w:r w:rsidRPr="00E14592">
              <w:rPr>
                <w:rFonts w:eastAsia="等线" w:cs="Times New Roman"/>
                <w:bCs/>
                <w:sz w:val="24"/>
                <w:szCs w:val="24"/>
              </w:rPr>
              <w:t>LLCI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88C23" w14:textId="77777777" w:rsidR="00661099" w:rsidRPr="00E14592" w:rsidRDefault="00661099" w:rsidP="00333FAA">
            <w:pPr>
              <w:spacing w:beforeLines="50" w:before="120" w:afterLines="50" w:after="120" w:line="360" w:lineRule="auto"/>
              <w:jc w:val="center"/>
              <w:rPr>
                <w:rFonts w:eastAsia="等线" w:cs="Times New Roman"/>
                <w:bCs/>
                <w:sz w:val="24"/>
                <w:szCs w:val="24"/>
              </w:rPr>
            </w:pPr>
            <w:r w:rsidRPr="00E14592">
              <w:rPr>
                <w:rFonts w:eastAsia="等线" w:cs="Times New Roman"/>
                <w:bCs/>
                <w:sz w:val="24"/>
                <w:szCs w:val="24"/>
              </w:rPr>
              <w:t>ULCI</w:t>
            </w:r>
          </w:p>
        </w:tc>
      </w:tr>
      <w:tr w:rsidR="00661099" w:rsidRPr="00E14592" w14:paraId="5D935A88" w14:textId="77777777" w:rsidTr="00333FAA">
        <w:trPr>
          <w:trHeight w:val="177"/>
        </w:trPr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56313" w14:textId="77777777" w:rsidR="00661099" w:rsidRPr="00E14592" w:rsidRDefault="00661099" w:rsidP="00333FAA">
            <w:pPr>
              <w:spacing w:beforeLines="50" w:before="120" w:afterLines="50" w:after="120" w:line="360" w:lineRule="auto"/>
              <w:rPr>
                <w:rFonts w:eastAsia="等线" w:cs="Times New Roman"/>
                <w:sz w:val="22"/>
              </w:rPr>
            </w:pPr>
            <w:r w:rsidRPr="00E14592">
              <w:rPr>
                <w:rFonts w:eastAsia="等线" w:cs="Times New Roman"/>
                <w:sz w:val="22"/>
              </w:rPr>
              <w:t xml:space="preserve">Treatment </w:t>
            </w:r>
            <w:r w:rsidRPr="00E14592">
              <w:rPr>
                <w:rFonts w:cs="Times New Roman"/>
                <w:b/>
                <w:sz w:val="22"/>
              </w:rPr>
              <w:sym w:font="Wingdings" w:char="F0E0"/>
            </w:r>
            <w:r w:rsidRPr="00E14592">
              <w:rPr>
                <w:rFonts w:eastAsia="等线" w:cs="Times New Roman"/>
                <w:sz w:val="22"/>
              </w:rPr>
              <w:t xml:space="preserve"> Attackers track defenders (</w:t>
            </w:r>
            <w:r w:rsidRPr="00E14592">
              <w:rPr>
                <w:rFonts w:cs="Times New Roman"/>
                <w:sz w:val="22"/>
              </w:rPr>
              <w:t>α</w:t>
            </w:r>
            <w:r w:rsidRPr="00E14592">
              <w:rPr>
                <w:rFonts w:eastAsia="等线" w:cs="Times New Roman"/>
                <w:sz w:val="22"/>
              </w:rPr>
              <w:t xml:space="preserve">) </w:t>
            </w:r>
            <w:r w:rsidRPr="00E14592">
              <w:rPr>
                <w:rFonts w:cs="Times New Roman"/>
                <w:b/>
                <w:sz w:val="22"/>
              </w:rPr>
              <w:sym w:font="Wingdings" w:char="F0E0"/>
            </w:r>
            <w:r w:rsidRPr="00E14592">
              <w:rPr>
                <w:rFonts w:eastAsia="等线" w:cs="Times New Roman"/>
                <w:sz w:val="22"/>
              </w:rPr>
              <w:t xml:space="preserve"> Spoils &amp; leftovers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6C95C" w14:textId="77777777" w:rsidR="00661099" w:rsidRPr="00E14592" w:rsidRDefault="00661099" w:rsidP="00333FAA">
            <w:pPr>
              <w:spacing w:beforeLines="50" w:before="120" w:afterLines="50" w:after="120" w:line="360" w:lineRule="auto"/>
              <w:jc w:val="center"/>
              <w:rPr>
                <w:rFonts w:eastAsia="等线" w:cs="Times New Roman"/>
                <w:sz w:val="22"/>
              </w:rPr>
            </w:pPr>
            <w:r w:rsidRPr="00E14592">
              <w:rPr>
                <w:rFonts w:eastAsia="等线" w:cs="Times New Roman"/>
                <w:sz w:val="22"/>
              </w:rPr>
              <w:t>0.510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87B91F" w14:textId="77777777" w:rsidR="00661099" w:rsidRPr="00E14592" w:rsidRDefault="00661099" w:rsidP="00333FAA">
            <w:pPr>
              <w:spacing w:beforeLines="50" w:before="120" w:afterLines="50" w:after="120" w:line="360" w:lineRule="auto"/>
              <w:jc w:val="center"/>
              <w:rPr>
                <w:rFonts w:eastAsia="等线" w:cs="Times New Roman"/>
                <w:sz w:val="22"/>
              </w:rPr>
            </w:pPr>
            <w:r w:rsidRPr="00E14592">
              <w:rPr>
                <w:rFonts w:eastAsia="等线" w:cs="Times New Roman"/>
                <w:sz w:val="22"/>
              </w:rPr>
              <w:t>0.542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5A6EA" w14:textId="77777777" w:rsidR="00661099" w:rsidRPr="00E14592" w:rsidRDefault="00661099" w:rsidP="00333FAA">
            <w:pPr>
              <w:spacing w:beforeLines="50" w:before="120" w:afterLines="50" w:after="120" w:line="360" w:lineRule="auto"/>
              <w:jc w:val="center"/>
              <w:rPr>
                <w:rFonts w:eastAsia="等线" w:cs="Times New Roman"/>
                <w:sz w:val="22"/>
              </w:rPr>
            </w:pPr>
            <w:r w:rsidRPr="00E14592">
              <w:rPr>
                <w:rFonts w:eastAsia="等线" w:cs="Times New Roman"/>
                <w:sz w:val="22"/>
              </w:rPr>
              <w:t>-0.232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131E1" w14:textId="77777777" w:rsidR="00661099" w:rsidRPr="00E14592" w:rsidRDefault="00661099" w:rsidP="00333FAA">
            <w:pPr>
              <w:spacing w:beforeLines="50" w:before="120" w:afterLines="50" w:after="120" w:line="360" w:lineRule="auto"/>
              <w:jc w:val="center"/>
              <w:rPr>
                <w:rFonts w:eastAsia="等线" w:cs="Times New Roman"/>
                <w:sz w:val="22"/>
              </w:rPr>
            </w:pPr>
            <w:r w:rsidRPr="00E14592">
              <w:rPr>
                <w:rFonts w:eastAsia="等线" w:cs="Times New Roman"/>
                <w:sz w:val="22"/>
              </w:rPr>
              <w:t>1.942</w:t>
            </w:r>
          </w:p>
        </w:tc>
      </w:tr>
      <w:tr w:rsidR="00661099" w:rsidRPr="00E14592" w14:paraId="2BE50C4E" w14:textId="77777777" w:rsidTr="00333FAA">
        <w:trPr>
          <w:trHeight w:val="177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4EC6B" w14:textId="77777777" w:rsidR="00661099" w:rsidRPr="00E14592" w:rsidRDefault="00661099" w:rsidP="00333FAA">
            <w:pPr>
              <w:spacing w:beforeLines="50" w:before="120" w:afterLines="50" w:after="120" w:line="360" w:lineRule="auto"/>
              <w:rPr>
                <w:rFonts w:eastAsia="等线" w:cs="Times New Roman"/>
                <w:sz w:val="22"/>
              </w:rPr>
            </w:pPr>
            <w:r w:rsidRPr="00E14592">
              <w:rPr>
                <w:rFonts w:eastAsia="等线" w:cs="Times New Roman"/>
                <w:sz w:val="22"/>
              </w:rPr>
              <w:t xml:space="preserve">Treatment </w:t>
            </w:r>
            <w:r w:rsidRPr="00E14592">
              <w:rPr>
                <w:rFonts w:cs="Times New Roman"/>
                <w:b/>
                <w:sz w:val="22"/>
              </w:rPr>
              <w:sym w:font="Wingdings" w:char="F0E0"/>
            </w:r>
            <w:r w:rsidRPr="00E14592">
              <w:rPr>
                <w:rFonts w:eastAsia="等线" w:cs="Times New Roman"/>
                <w:sz w:val="22"/>
              </w:rPr>
              <w:t xml:space="preserve"> Variance </w:t>
            </w:r>
            <w:r w:rsidRPr="00E14592">
              <w:rPr>
                <w:rFonts w:cs="Times New Roman"/>
                <w:b/>
                <w:sz w:val="22"/>
              </w:rPr>
              <w:sym w:font="Wingdings" w:char="F0E0"/>
            </w:r>
            <w:r w:rsidRPr="00E14592">
              <w:rPr>
                <w:rFonts w:eastAsia="等线" w:cs="Times New Roman"/>
                <w:sz w:val="22"/>
              </w:rPr>
              <w:t xml:space="preserve"> Spoils and leftovers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EBCFB" w14:textId="77777777" w:rsidR="00661099" w:rsidRPr="00E14592" w:rsidRDefault="00661099" w:rsidP="00333FAA">
            <w:pPr>
              <w:spacing w:beforeLines="50" w:before="120" w:afterLines="50" w:after="120" w:line="360" w:lineRule="auto"/>
              <w:jc w:val="center"/>
              <w:rPr>
                <w:rFonts w:eastAsia="等线" w:cs="Times New Roman"/>
                <w:sz w:val="22"/>
              </w:rPr>
            </w:pPr>
            <w:r w:rsidRPr="00E14592">
              <w:rPr>
                <w:rFonts w:eastAsia="等线" w:cs="Times New Roman"/>
                <w:sz w:val="22"/>
              </w:rPr>
              <w:t>0.069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DD4C99D" w14:textId="77777777" w:rsidR="00661099" w:rsidRPr="00E14592" w:rsidRDefault="00661099" w:rsidP="00333FAA">
            <w:pPr>
              <w:spacing w:beforeLines="50" w:before="120" w:afterLines="50" w:after="120" w:line="360" w:lineRule="auto"/>
              <w:jc w:val="center"/>
              <w:rPr>
                <w:rFonts w:eastAsia="等线" w:cs="Times New Roman"/>
                <w:sz w:val="22"/>
              </w:rPr>
            </w:pPr>
            <w:r w:rsidRPr="00E14592">
              <w:rPr>
                <w:rFonts w:eastAsia="等线" w:cs="Times New Roman"/>
                <w:sz w:val="22"/>
              </w:rPr>
              <w:t>0.303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78378" w14:textId="77777777" w:rsidR="00661099" w:rsidRPr="00E14592" w:rsidRDefault="00661099" w:rsidP="00333FAA">
            <w:pPr>
              <w:spacing w:beforeLines="50" w:before="120" w:afterLines="50" w:after="120" w:line="360" w:lineRule="auto"/>
              <w:jc w:val="center"/>
              <w:rPr>
                <w:rFonts w:eastAsia="等线" w:cs="Times New Roman"/>
                <w:sz w:val="22"/>
              </w:rPr>
            </w:pPr>
            <w:r w:rsidRPr="00E14592">
              <w:rPr>
                <w:rFonts w:eastAsia="等线" w:cs="Times New Roman"/>
                <w:sz w:val="22"/>
              </w:rPr>
              <w:t>-0.488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B811D" w14:textId="77777777" w:rsidR="00661099" w:rsidRPr="00E14592" w:rsidRDefault="00661099" w:rsidP="00333FAA">
            <w:pPr>
              <w:spacing w:beforeLines="50" w:before="120" w:afterLines="50" w:after="120" w:line="360" w:lineRule="auto"/>
              <w:jc w:val="center"/>
              <w:rPr>
                <w:rFonts w:eastAsia="等线" w:cs="Times New Roman"/>
                <w:sz w:val="22"/>
              </w:rPr>
            </w:pPr>
            <w:r w:rsidRPr="00E14592">
              <w:rPr>
                <w:rFonts w:eastAsia="等线" w:cs="Times New Roman"/>
                <w:sz w:val="22"/>
              </w:rPr>
              <w:t>0.738</w:t>
            </w:r>
          </w:p>
        </w:tc>
      </w:tr>
      <w:tr w:rsidR="00661099" w:rsidRPr="00E14592" w14:paraId="583CC249" w14:textId="77777777" w:rsidTr="00333FAA">
        <w:trPr>
          <w:trHeight w:val="177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5CCDA" w14:textId="77777777" w:rsidR="00661099" w:rsidRPr="00E14592" w:rsidRDefault="00661099" w:rsidP="00333FAA">
            <w:pPr>
              <w:spacing w:beforeLines="50" w:before="120" w:afterLines="50" w:after="120" w:line="360" w:lineRule="auto"/>
              <w:rPr>
                <w:rFonts w:eastAsia="等线" w:cs="Times New Roman"/>
                <w:b/>
                <w:sz w:val="22"/>
              </w:rPr>
            </w:pPr>
            <w:r w:rsidRPr="00E14592">
              <w:rPr>
                <w:rFonts w:eastAsia="等线" w:cs="Times New Roman"/>
                <w:b/>
                <w:sz w:val="22"/>
              </w:rPr>
              <w:t xml:space="preserve">Treatment </w:t>
            </w:r>
            <w:r w:rsidRPr="00E14592">
              <w:rPr>
                <w:rFonts w:cs="Times New Roman"/>
                <w:b/>
                <w:sz w:val="22"/>
              </w:rPr>
              <w:sym w:font="Wingdings" w:char="F0E0"/>
            </w:r>
            <w:r w:rsidRPr="00E14592">
              <w:rPr>
                <w:rFonts w:eastAsia="等线" w:cs="Times New Roman"/>
                <w:b/>
                <w:sz w:val="22"/>
              </w:rPr>
              <w:t xml:space="preserve"> Attackers track defenders (</w:t>
            </w:r>
            <w:r w:rsidRPr="00E14592">
              <w:rPr>
                <w:rFonts w:cs="Times New Roman"/>
                <w:b/>
                <w:sz w:val="22"/>
              </w:rPr>
              <w:t>α</w:t>
            </w:r>
            <w:r w:rsidRPr="00E14592">
              <w:rPr>
                <w:rFonts w:eastAsia="等线" w:cs="Times New Roman"/>
                <w:b/>
                <w:sz w:val="22"/>
              </w:rPr>
              <w:t xml:space="preserve">) </w:t>
            </w:r>
            <w:r w:rsidRPr="00E14592">
              <w:rPr>
                <w:rFonts w:cs="Times New Roman"/>
                <w:b/>
                <w:sz w:val="22"/>
              </w:rPr>
              <w:sym w:font="Wingdings" w:char="F0E0"/>
            </w:r>
            <w:r w:rsidRPr="00E14592">
              <w:rPr>
                <w:rFonts w:cs="Times New Roman"/>
                <w:b/>
                <w:sz w:val="22"/>
              </w:rPr>
              <w:t xml:space="preserve"> </w:t>
            </w:r>
            <w:r w:rsidRPr="00E14592">
              <w:rPr>
                <w:rFonts w:eastAsia="等线" w:cs="Times New Roman"/>
                <w:b/>
                <w:sz w:val="22"/>
              </w:rPr>
              <w:t xml:space="preserve">Variance </w:t>
            </w:r>
            <w:r w:rsidRPr="00E14592">
              <w:rPr>
                <w:rFonts w:cs="Times New Roman"/>
                <w:b/>
                <w:sz w:val="22"/>
              </w:rPr>
              <w:sym w:font="Wingdings" w:char="F0E0"/>
            </w:r>
            <w:r w:rsidRPr="00E14592">
              <w:rPr>
                <w:rFonts w:eastAsia="等线" w:cs="Times New Roman"/>
                <w:b/>
                <w:sz w:val="22"/>
              </w:rPr>
              <w:t xml:space="preserve"> Spoils and leftovers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089BC" w14:textId="77777777" w:rsidR="00661099" w:rsidRPr="00E14592" w:rsidRDefault="00661099" w:rsidP="00333FAA">
            <w:pPr>
              <w:spacing w:beforeLines="50" w:before="120" w:afterLines="50" w:after="120" w:line="360" w:lineRule="auto"/>
              <w:jc w:val="center"/>
              <w:rPr>
                <w:rFonts w:eastAsia="等线" w:cs="Times New Roman"/>
                <w:b/>
                <w:sz w:val="22"/>
              </w:rPr>
            </w:pPr>
            <w:r w:rsidRPr="00E14592">
              <w:rPr>
                <w:rFonts w:eastAsia="等线" w:cs="Times New Roman"/>
                <w:b/>
                <w:sz w:val="22"/>
              </w:rPr>
              <w:t>0.218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0B029" w14:textId="77777777" w:rsidR="00661099" w:rsidRPr="00E14592" w:rsidRDefault="00661099" w:rsidP="00333FAA">
            <w:pPr>
              <w:spacing w:beforeLines="50" w:before="120" w:afterLines="50" w:after="120" w:line="360" w:lineRule="auto"/>
              <w:jc w:val="center"/>
              <w:rPr>
                <w:rFonts w:eastAsia="等线" w:cs="Times New Roman"/>
                <w:b/>
                <w:sz w:val="22"/>
              </w:rPr>
            </w:pPr>
            <w:r w:rsidRPr="00E14592">
              <w:rPr>
                <w:rFonts w:eastAsia="等线" w:cs="Times New Roman"/>
                <w:b/>
                <w:sz w:val="22"/>
              </w:rPr>
              <w:t>0.174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2FDF2" w14:textId="77777777" w:rsidR="00661099" w:rsidRPr="00E14592" w:rsidRDefault="00661099" w:rsidP="00333FAA">
            <w:pPr>
              <w:spacing w:beforeLines="50" w:before="120" w:afterLines="50" w:after="120" w:line="360" w:lineRule="auto"/>
              <w:jc w:val="center"/>
              <w:rPr>
                <w:rFonts w:eastAsia="等线" w:cs="Times New Roman"/>
                <w:b/>
                <w:sz w:val="22"/>
              </w:rPr>
            </w:pPr>
            <w:r w:rsidRPr="00E14592">
              <w:rPr>
                <w:rFonts w:eastAsia="等线" w:cs="Times New Roman"/>
                <w:b/>
                <w:sz w:val="22"/>
              </w:rPr>
              <w:t>0.022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4F9B6" w14:textId="77777777" w:rsidR="00661099" w:rsidRPr="00E14592" w:rsidRDefault="00661099" w:rsidP="00333FAA">
            <w:pPr>
              <w:spacing w:beforeLines="50" w:before="120" w:afterLines="50" w:after="120" w:line="360" w:lineRule="auto"/>
              <w:jc w:val="center"/>
              <w:rPr>
                <w:rFonts w:eastAsia="等线" w:cs="Times New Roman"/>
                <w:b/>
                <w:sz w:val="22"/>
              </w:rPr>
            </w:pPr>
            <w:r w:rsidRPr="00E14592">
              <w:rPr>
                <w:rFonts w:eastAsia="等线" w:cs="Times New Roman"/>
                <w:b/>
                <w:sz w:val="22"/>
              </w:rPr>
              <w:t>0.779</w:t>
            </w:r>
          </w:p>
        </w:tc>
      </w:tr>
      <w:tr w:rsidR="00661099" w:rsidRPr="00E14592" w14:paraId="0217C19F" w14:textId="77777777" w:rsidTr="00333FAA">
        <w:trPr>
          <w:trHeight w:val="177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65E6F" w14:textId="77777777" w:rsidR="00661099" w:rsidRPr="00E14592" w:rsidRDefault="00661099" w:rsidP="00333FAA">
            <w:pPr>
              <w:spacing w:beforeLines="50" w:before="120" w:afterLines="50" w:after="120" w:line="360" w:lineRule="auto"/>
              <w:rPr>
                <w:rFonts w:eastAsia="等线" w:cs="Times New Roman"/>
                <w:bCs/>
                <w:sz w:val="22"/>
              </w:rPr>
            </w:pPr>
            <w:r w:rsidRPr="00E14592">
              <w:rPr>
                <w:rFonts w:eastAsia="等线" w:cs="Times New Roman"/>
                <w:bCs/>
                <w:sz w:val="22"/>
              </w:rPr>
              <w:t>Total indirect effect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91A216" w14:textId="77777777" w:rsidR="00661099" w:rsidRPr="00E14592" w:rsidRDefault="00661099" w:rsidP="00333FAA">
            <w:pPr>
              <w:spacing w:beforeLines="50" w:before="120" w:afterLines="50" w:after="120" w:line="360" w:lineRule="auto"/>
              <w:jc w:val="center"/>
              <w:rPr>
                <w:rFonts w:eastAsia="等线" w:cs="Times New Roman"/>
                <w:sz w:val="22"/>
              </w:rPr>
            </w:pPr>
            <w:r w:rsidRPr="00E14592">
              <w:rPr>
                <w:rFonts w:eastAsia="等线" w:cs="Times New Roman"/>
                <w:sz w:val="22"/>
              </w:rPr>
              <w:t>0.797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04170E" w14:textId="77777777" w:rsidR="00661099" w:rsidRPr="00E14592" w:rsidRDefault="00661099" w:rsidP="00333FAA">
            <w:pPr>
              <w:spacing w:beforeLines="50" w:before="120" w:afterLines="50" w:after="120" w:line="360" w:lineRule="auto"/>
              <w:jc w:val="center"/>
              <w:rPr>
                <w:rFonts w:eastAsia="等线" w:cs="Times New Roman"/>
                <w:sz w:val="22"/>
              </w:rPr>
            </w:pPr>
            <w:r w:rsidRPr="00E14592">
              <w:rPr>
                <w:rFonts w:eastAsia="等线" w:cs="Times New Roman"/>
                <w:sz w:val="22"/>
              </w:rPr>
              <w:t>0.568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F577F6" w14:textId="77777777" w:rsidR="00661099" w:rsidRPr="00E14592" w:rsidRDefault="00661099" w:rsidP="00333FAA">
            <w:pPr>
              <w:spacing w:beforeLines="50" w:before="120" w:afterLines="50" w:after="120" w:line="360" w:lineRule="auto"/>
              <w:jc w:val="center"/>
              <w:rPr>
                <w:rFonts w:eastAsia="等线" w:cs="Times New Roman"/>
                <w:sz w:val="22"/>
              </w:rPr>
            </w:pPr>
            <w:r w:rsidRPr="00E14592">
              <w:rPr>
                <w:rFonts w:eastAsia="等线" w:cs="Times New Roman"/>
                <w:sz w:val="22"/>
              </w:rPr>
              <w:t>-0.027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07E638" w14:textId="77777777" w:rsidR="00661099" w:rsidRPr="00E14592" w:rsidRDefault="00661099" w:rsidP="00333FAA">
            <w:pPr>
              <w:spacing w:beforeLines="50" w:before="120" w:afterLines="50" w:after="120" w:line="360" w:lineRule="auto"/>
              <w:jc w:val="center"/>
              <w:rPr>
                <w:rFonts w:eastAsia="等线" w:cs="Times New Roman"/>
                <w:sz w:val="22"/>
              </w:rPr>
            </w:pPr>
            <w:r w:rsidRPr="00E14592">
              <w:rPr>
                <w:rFonts w:eastAsia="等线" w:cs="Times New Roman"/>
                <w:sz w:val="22"/>
              </w:rPr>
              <w:t>2.234</w:t>
            </w:r>
          </w:p>
        </w:tc>
      </w:tr>
    </w:tbl>
    <w:p w14:paraId="646BAAFB" w14:textId="77777777" w:rsidR="00661099" w:rsidRPr="00E14592" w:rsidRDefault="00661099" w:rsidP="00661099">
      <w:pPr>
        <w:spacing w:beforeLines="50" w:before="120" w:afterLines="50" w:after="120" w:line="360" w:lineRule="auto"/>
        <w:rPr>
          <w:rFonts w:cs="Times New Roman"/>
        </w:rPr>
      </w:pPr>
    </w:p>
    <w:p w14:paraId="118B3E33" w14:textId="77777777" w:rsidR="00661099" w:rsidRPr="00E14592" w:rsidRDefault="00661099" w:rsidP="00661099">
      <w:pPr>
        <w:spacing w:beforeLines="50" w:before="120" w:afterLines="50" w:after="120" w:line="360" w:lineRule="auto"/>
        <w:jc w:val="left"/>
        <w:rPr>
          <w:rFonts w:eastAsia="等线" w:cs="Times New Roman"/>
          <w:sz w:val="24"/>
          <w:szCs w:val="24"/>
        </w:rPr>
      </w:pPr>
      <w:r w:rsidRPr="00E14592">
        <w:rPr>
          <w:rFonts w:eastAsia="等线" w:cs="Times New Roman"/>
          <w:sz w:val="24"/>
          <w:szCs w:val="24"/>
        </w:rPr>
        <w:t xml:space="preserve">Table note: Treatment was a dichotomous variable (0 = placebo; 1 = oxytocin); Confidence intervals for indirect effect are bias-corrected and accelerated bootstrap resamples = 5000; </w:t>
      </w:r>
      <w:r w:rsidRPr="00E14592">
        <w:rPr>
          <w:rFonts w:eastAsia="等线" w:cs="Times New Roman"/>
          <w:i/>
          <w:sz w:val="24"/>
          <w:szCs w:val="24"/>
        </w:rPr>
        <w:t>N=76</w:t>
      </w:r>
      <w:r w:rsidRPr="00E14592">
        <w:rPr>
          <w:rFonts w:eastAsia="等线" w:cs="Times New Roman"/>
          <w:sz w:val="24"/>
          <w:szCs w:val="24"/>
        </w:rPr>
        <w:t xml:space="preserve"> for all tests.</w:t>
      </w:r>
    </w:p>
    <w:p w14:paraId="25DDDAEF" w14:textId="77777777" w:rsidR="004C4546" w:rsidRPr="00E14592" w:rsidRDefault="004C4546">
      <w:pPr>
        <w:widowControl/>
        <w:jc w:val="left"/>
        <w:rPr>
          <w:rFonts w:eastAsia="等线" w:cs="Times New Roman"/>
          <w:sz w:val="24"/>
          <w:szCs w:val="24"/>
        </w:rPr>
      </w:pPr>
      <w:r w:rsidRPr="00E14592">
        <w:rPr>
          <w:rFonts w:eastAsia="等线" w:cs="Times New Roman"/>
          <w:sz w:val="24"/>
          <w:szCs w:val="24"/>
        </w:rPr>
        <w:br w:type="page"/>
      </w:r>
    </w:p>
    <w:p w14:paraId="4B24C356" w14:textId="77777777" w:rsidR="004C4546" w:rsidRPr="00E14592" w:rsidRDefault="004C4546" w:rsidP="004C4546">
      <w:pPr>
        <w:spacing w:line="276" w:lineRule="auto"/>
        <w:rPr>
          <w:rFonts w:cs="Times New Roman"/>
          <w:b/>
          <w:i/>
          <w:sz w:val="24"/>
          <w:szCs w:val="24"/>
        </w:rPr>
      </w:pPr>
      <w:r w:rsidRPr="00E14592">
        <w:rPr>
          <w:rFonts w:cs="Times New Roman"/>
          <w:b/>
          <w:i/>
          <w:sz w:val="24"/>
          <w:szCs w:val="24"/>
        </w:rPr>
        <w:lastRenderedPageBreak/>
        <w:t>Supplementary Reference</w:t>
      </w:r>
    </w:p>
    <w:p w14:paraId="5C66A324" w14:textId="77777777" w:rsidR="004C4546" w:rsidRPr="00E14592" w:rsidRDefault="004C4546" w:rsidP="004C4546">
      <w:pPr>
        <w:spacing w:line="276" w:lineRule="auto"/>
        <w:rPr>
          <w:rFonts w:cs="Times New Roman"/>
          <w:sz w:val="22"/>
          <w:szCs w:val="20"/>
          <w:shd w:val="clear" w:color="auto" w:fill="FFFFFF"/>
        </w:rPr>
      </w:pPr>
      <w:bookmarkStart w:id="5" w:name="OLE_LINK50"/>
    </w:p>
    <w:p w14:paraId="688D814E" w14:textId="77777777" w:rsidR="004C4546" w:rsidRPr="00E14592" w:rsidRDefault="004C4546" w:rsidP="004C4546">
      <w:pPr>
        <w:spacing w:afterLines="100" w:after="240" w:line="276" w:lineRule="auto"/>
        <w:rPr>
          <w:rFonts w:cs="Times New Roman"/>
          <w:sz w:val="22"/>
          <w:szCs w:val="20"/>
          <w:shd w:val="clear" w:color="auto" w:fill="FFFFFF"/>
        </w:rPr>
      </w:pPr>
      <w:r w:rsidRPr="00E14592">
        <w:rPr>
          <w:rFonts w:cs="Times New Roman"/>
          <w:sz w:val="22"/>
          <w:szCs w:val="20"/>
          <w:shd w:val="clear" w:color="auto" w:fill="FFFFFF"/>
        </w:rPr>
        <w:t xml:space="preserve">Carver CS, White TL. 1994. Behavioral inhibition, behavioral activation, and affective responses to impending reward and punishment: the BIS/BAS scales. </w:t>
      </w:r>
      <w:r w:rsidRPr="00E14592">
        <w:rPr>
          <w:rFonts w:cs="Times New Roman"/>
          <w:i/>
          <w:sz w:val="22"/>
          <w:szCs w:val="20"/>
          <w:shd w:val="clear" w:color="auto" w:fill="FFFFFF"/>
        </w:rPr>
        <w:t>Journal of Personality and Social Psychology</w:t>
      </w:r>
      <w:r w:rsidRPr="00E14592">
        <w:rPr>
          <w:rFonts w:cs="Times New Roman"/>
          <w:sz w:val="22"/>
          <w:szCs w:val="20"/>
          <w:shd w:val="clear" w:color="auto" w:fill="FFFFFF"/>
        </w:rPr>
        <w:t xml:space="preserve"> </w:t>
      </w:r>
      <w:r w:rsidRPr="00E14592">
        <w:rPr>
          <w:rFonts w:cs="Times New Roman"/>
          <w:b/>
          <w:sz w:val="22"/>
          <w:szCs w:val="20"/>
          <w:shd w:val="clear" w:color="auto" w:fill="FFFFFF"/>
        </w:rPr>
        <w:t>67</w:t>
      </w:r>
      <w:r w:rsidRPr="00E14592">
        <w:rPr>
          <w:rFonts w:cs="Times New Roman"/>
          <w:sz w:val="22"/>
          <w:szCs w:val="20"/>
          <w:shd w:val="clear" w:color="auto" w:fill="FFFFFF"/>
        </w:rPr>
        <w:t>: 319.</w:t>
      </w:r>
    </w:p>
    <w:p w14:paraId="17A67663" w14:textId="77777777" w:rsidR="004C4546" w:rsidRPr="00E14592" w:rsidRDefault="004C4546" w:rsidP="004C4546">
      <w:pPr>
        <w:spacing w:afterLines="100" w:after="240"/>
        <w:rPr>
          <w:rFonts w:cs="Times New Roman"/>
          <w:sz w:val="24"/>
          <w:szCs w:val="24"/>
          <w:shd w:val="clear" w:color="auto" w:fill="FFFFFF"/>
        </w:rPr>
      </w:pPr>
      <w:r w:rsidRPr="00E14592">
        <w:rPr>
          <w:rFonts w:cs="Times New Roman"/>
          <w:sz w:val="24"/>
          <w:szCs w:val="24"/>
          <w:shd w:val="clear" w:color="auto" w:fill="FFFFFF"/>
        </w:rPr>
        <w:t>Davis</w:t>
      </w:r>
      <w:bookmarkEnd w:id="5"/>
      <w:r w:rsidRPr="00E14592">
        <w:rPr>
          <w:rFonts w:cs="Times New Roman"/>
          <w:sz w:val="24"/>
          <w:szCs w:val="24"/>
          <w:shd w:val="clear" w:color="auto" w:fill="FFFFFF"/>
        </w:rPr>
        <w:t xml:space="preserve"> MH. 1983. Measuring individual differences in empathy: Evidence for a multidimensional approach. </w:t>
      </w:r>
      <w:r w:rsidRPr="00E14592">
        <w:rPr>
          <w:rFonts w:cs="Times New Roman"/>
          <w:i/>
          <w:sz w:val="24"/>
          <w:szCs w:val="24"/>
          <w:shd w:val="clear" w:color="auto" w:fill="FFFFFF"/>
        </w:rPr>
        <w:t>Journal of Personality and Social Psychology</w:t>
      </w:r>
      <w:r w:rsidRPr="00E14592">
        <w:rPr>
          <w:rFonts w:cs="Times New Roman"/>
          <w:b/>
          <w:sz w:val="24"/>
          <w:szCs w:val="24"/>
          <w:shd w:val="clear" w:color="auto" w:fill="FFFFFF"/>
        </w:rPr>
        <w:t> 44</w:t>
      </w:r>
      <w:r w:rsidRPr="00E14592">
        <w:rPr>
          <w:rFonts w:cs="Times New Roman"/>
          <w:sz w:val="24"/>
          <w:szCs w:val="24"/>
          <w:shd w:val="clear" w:color="auto" w:fill="FFFFFF"/>
        </w:rPr>
        <w:t>: 113.</w:t>
      </w:r>
    </w:p>
    <w:p w14:paraId="681880C4" w14:textId="77777777" w:rsidR="004C4546" w:rsidRPr="00E14592" w:rsidRDefault="004C4546" w:rsidP="004C4546">
      <w:pPr>
        <w:spacing w:afterLines="100" w:after="240"/>
        <w:rPr>
          <w:rFonts w:cs="Times New Roman"/>
          <w:sz w:val="24"/>
          <w:szCs w:val="24"/>
          <w:shd w:val="clear" w:color="auto" w:fill="FFFFFF"/>
        </w:rPr>
      </w:pPr>
      <w:proofErr w:type="gramStart"/>
      <w:r w:rsidRPr="00E14592">
        <w:rPr>
          <w:rFonts w:cs="Times New Roman"/>
          <w:sz w:val="24"/>
          <w:szCs w:val="24"/>
          <w:shd w:val="clear" w:color="auto" w:fill="FFFFFF"/>
        </w:rPr>
        <w:t xml:space="preserve">Murphy RO, Ackermann KA, </w:t>
      </w:r>
      <w:proofErr w:type="spellStart"/>
      <w:r w:rsidRPr="00E14592">
        <w:rPr>
          <w:rFonts w:cs="Times New Roman"/>
          <w:sz w:val="24"/>
          <w:szCs w:val="24"/>
          <w:shd w:val="clear" w:color="auto" w:fill="FFFFFF"/>
        </w:rPr>
        <w:t>Handgraaf</w:t>
      </w:r>
      <w:proofErr w:type="spellEnd"/>
      <w:r w:rsidRPr="00E14592">
        <w:rPr>
          <w:rFonts w:cs="Times New Roman"/>
          <w:sz w:val="24"/>
          <w:szCs w:val="24"/>
          <w:shd w:val="clear" w:color="auto" w:fill="FFFFFF"/>
        </w:rPr>
        <w:t xml:space="preserve"> M. 2011.</w:t>
      </w:r>
      <w:proofErr w:type="gramEnd"/>
      <w:r w:rsidRPr="00E14592">
        <w:rPr>
          <w:rFonts w:cs="Times New Roman"/>
          <w:sz w:val="24"/>
          <w:szCs w:val="24"/>
          <w:shd w:val="clear" w:color="auto" w:fill="FFFFFF"/>
        </w:rPr>
        <w:t xml:space="preserve"> Measuring social value orientation. </w:t>
      </w:r>
      <w:r w:rsidRPr="00E14592">
        <w:rPr>
          <w:rFonts w:cs="Times New Roman"/>
          <w:i/>
          <w:sz w:val="24"/>
          <w:szCs w:val="24"/>
          <w:shd w:val="clear" w:color="auto" w:fill="FFFFFF"/>
        </w:rPr>
        <w:t>Judgment and Decision Making</w:t>
      </w:r>
      <w:r w:rsidRPr="00E14592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E14592">
        <w:rPr>
          <w:rFonts w:cs="Times New Roman"/>
          <w:b/>
          <w:sz w:val="24"/>
          <w:szCs w:val="24"/>
          <w:shd w:val="clear" w:color="auto" w:fill="FFFFFF"/>
        </w:rPr>
        <w:t>6</w:t>
      </w:r>
      <w:r w:rsidRPr="00E14592">
        <w:rPr>
          <w:rFonts w:cs="Times New Roman"/>
          <w:sz w:val="24"/>
          <w:szCs w:val="24"/>
          <w:shd w:val="clear" w:color="auto" w:fill="FFFFFF"/>
        </w:rPr>
        <w:t>: 771-781.</w:t>
      </w:r>
    </w:p>
    <w:p w14:paraId="0F10C004" w14:textId="77777777" w:rsidR="004C4546" w:rsidRPr="00E14592" w:rsidRDefault="004C4546" w:rsidP="004C4546">
      <w:pPr>
        <w:spacing w:afterLines="100" w:after="240"/>
        <w:rPr>
          <w:rFonts w:cs="Times New Roman"/>
        </w:rPr>
      </w:pPr>
      <w:proofErr w:type="spellStart"/>
      <w:r w:rsidRPr="00E14592">
        <w:rPr>
          <w:rFonts w:cs="Times New Roman"/>
          <w:iCs/>
          <w:sz w:val="24"/>
          <w:szCs w:val="24"/>
          <w:shd w:val="clear" w:color="auto" w:fill="FFFFFF"/>
        </w:rPr>
        <w:t>Operario</w:t>
      </w:r>
      <w:proofErr w:type="spellEnd"/>
      <w:r w:rsidRPr="00E14592">
        <w:rPr>
          <w:rFonts w:cs="Times New Roman"/>
          <w:iCs/>
          <w:sz w:val="24"/>
          <w:szCs w:val="24"/>
          <w:shd w:val="clear" w:color="auto" w:fill="FFFFFF"/>
        </w:rPr>
        <w:t xml:space="preserve"> D, Adler NE, Williams DR. 2004. Subjective social status: Reliability and predictive utility for global health. </w:t>
      </w:r>
      <w:r w:rsidRPr="00E14592">
        <w:rPr>
          <w:rFonts w:cs="Times New Roman"/>
          <w:i/>
          <w:iCs/>
          <w:sz w:val="24"/>
          <w:szCs w:val="24"/>
          <w:shd w:val="clear" w:color="auto" w:fill="FFFFFF"/>
        </w:rPr>
        <w:t>Psychology and Health</w:t>
      </w:r>
      <w:r w:rsidRPr="00E14592">
        <w:rPr>
          <w:rFonts w:cs="Times New Roman"/>
          <w:iCs/>
          <w:sz w:val="24"/>
          <w:szCs w:val="24"/>
          <w:shd w:val="clear" w:color="auto" w:fill="FFFFFF"/>
        </w:rPr>
        <w:t> </w:t>
      </w:r>
      <w:r w:rsidRPr="00E14592">
        <w:rPr>
          <w:rFonts w:cs="Times New Roman"/>
          <w:b/>
          <w:iCs/>
          <w:sz w:val="24"/>
          <w:szCs w:val="24"/>
          <w:shd w:val="clear" w:color="auto" w:fill="FFFFFF"/>
        </w:rPr>
        <w:t>19</w:t>
      </w:r>
      <w:r w:rsidRPr="00E14592">
        <w:rPr>
          <w:rFonts w:cs="Times New Roman"/>
          <w:iCs/>
          <w:sz w:val="24"/>
          <w:szCs w:val="24"/>
          <w:shd w:val="clear" w:color="auto" w:fill="FFFFFF"/>
        </w:rPr>
        <w:t>: 237-246.</w:t>
      </w:r>
    </w:p>
    <w:p w14:paraId="10A300A5" w14:textId="77777777" w:rsidR="004C4546" w:rsidRPr="00E14592" w:rsidRDefault="004C4546" w:rsidP="004C4546">
      <w:pPr>
        <w:spacing w:afterLines="100" w:after="240"/>
        <w:rPr>
          <w:rFonts w:cs="Times New Roman"/>
          <w:sz w:val="24"/>
          <w:szCs w:val="24"/>
          <w:shd w:val="clear" w:color="auto" w:fill="FFFFFF"/>
        </w:rPr>
      </w:pPr>
      <w:proofErr w:type="spellStart"/>
      <w:r w:rsidRPr="00E14592">
        <w:rPr>
          <w:rFonts w:cs="Times New Roman"/>
          <w:sz w:val="24"/>
          <w:szCs w:val="24"/>
          <w:shd w:val="clear" w:color="auto" w:fill="FFFFFF"/>
        </w:rPr>
        <w:t>Penner</w:t>
      </w:r>
      <w:proofErr w:type="spellEnd"/>
      <w:r w:rsidRPr="00E14592">
        <w:rPr>
          <w:rFonts w:cs="Times New Roman"/>
          <w:sz w:val="24"/>
          <w:szCs w:val="24"/>
          <w:shd w:val="clear" w:color="auto" w:fill="FFFFFF"/>
        </w:rPr>
        <w:t xml:space="preserve"> LA. 2002. Dispositional and organizational influences on sustained volunteerism: An </w:t>
      </w:r>
      <w:proofErr w:type="spellStart"/>
      <w:r w:rsidRPr="00E14592">
        <w:rPr>
          <w:rFonts w:cs="Times New Roman"/>
          <w:sz w:val="24"/>
          <w:szCs w:val="24"/>
          <w:shd w:val="clear" w:color="auto" w:fill="FFFFFF"/>
        </w:rPr>
        <w:t>interactionist</w:t>
      </w:r>
      <w:proofErr w:type="spellEnd"/>
      <w:r w:rsidRPr="00E14592">
        <w:rPr>
          <w:rFonts w:cs="Times New Roman"/>
          <w:sz w:val="24"/>
          <w:szCs w:val="24"/>
          <w:shd w:val="clear" w:color="auto" w:fill="FFFFFF"/>
        </w:rPr>
        <w:t xml:space="preserve"> perspective. </w:t>
      </w:r>
      <w:r w:rsidRPr="00E14592">
        <w:rPr>
          <w:rFonts w:cs="Times New Roman"/>
          <w:i/>
          <w:iCs/>
          <w:sz w:val="24"/>
          <w:szCs w:val="24"/>
          <w:shd w:val="clear" w:color="auto" w:fill="FFFFFF"/>
        </w:rPr>
        <w:t>Journal of Social Issues</w:t>
      </w:r>
      <w:r w:rsidRPr="00E14592">
        <w:rPr>
          <w:rFonts w:cs="Times New Roman"/>
          <w:sz w:val="24"/>
          <w:szCs w:val="24"/>
          <w:shd w:val="clear" w:color="auto" w:fill="FFFFFF"/>
        </w:rPr>
        <w:t> </w:t>
      </w:r>
      <w:r w:rsidRPr="00E14592">
        <w:rPr>
          <w:rFonts w:cs="Times New Roman"/>
          <w:b/>
          <w:i/>
          <w:iCs/>
          <w:sz w:val="24"/>
          <w:szCs w:val="24"/>
          <w:shd w:val="clear" w:color="auto" w:fill="FFFFFF"/>
        </w:rPr>
        <w:t>58</w:t>
      </w:r>
      <w:r w:rsidRPr="00E14592">
        <w:rPr>
          <w:rFonts w:cs="Times New Roman"/>
          <w:sz w:val="24"/>
          <w:szCs w:val="24"/>
          <w:shd w:val="clear" w:color="auto" w:fill="FFFFFF"/>
        </w:rPr>
        <w:t xml:space="preserve">: 447-467. </w:t>
      </w:r>
    </w:p>
    <w:p w14:paraId="585C6D57" w14:textId="77777777" w:rsidR="004C4546" w:rsidRPr="00E14592" w:rsidRDefault="004C4546" w:rsidP="004C4546">
      <w:pPr>
        <w:spacing w:afterLines="100" w:after="240"/>
        <w:rPr>
          <w:rFonts w:cs="Times New Roman"/>
          <w:szCs w:val="24"/>
        </w:rPr>
      </w:pPr>
      <w:proofErr w:type="spellStart"/>
      <w:r w:rsidRPr="00E14592">
        <w:rPr>
          <w:rFonts w:cs="Times New Roman"/>
          <w:sz w:val="24"/>
          <w:szCs w:val="24"/>
          <w:shd w:val="clear" w:color="auto" w:fill="FFFFFF"/>
        </w:rPr>
        <w:t>Xie</w:t>
      </w:r>
      <w:proofErr w:type="spellEnd"/>
      <w:r w:rsidRPr="00E14592">
        <w:rPr>
          <w:rFonts w:cs="Times New Roman"/>
          <w:sz w:val="24"/>
          <w:szCs w:val="24"/>
          <w:shd w:val="clear" w:color="auto" w:fill="FFFFFF"/>
        </w:rPr>
        <w:t xml:space="preserve"> X, Yu Y, Chen X, Chen X. 2006. </w:t>
      </w:r>
      <w:proofErr w:type="gramStart"/>
      <w:r w:rsidRPr="00E14592">
        <w:rPr>
          <w:rFonts w:cs="Times New Roman"/>
          <w:sz w:val="24"/>
          <w:szCs w:val="24"/>
          <w:shd w:val="clear" w:color="auto" w:fill="FFFFFF"/>
        </w:rPr>
        <w:t>The Measurement of Cooperative and Competitive Personality.</w:t>
      </w:r>
      <w:proofErr w:type="gramEnd"/>
      <w:r w:rsidRPr="00E14592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14592">
        <w:rPr>
          <w:rFonts w:cs="Times New Roman"/>
          <w:i/>
          <w:sz w:val="24"/>
          <w:szCs w:val="24"/>
          <w:shd w:val="clear" w:color="auto" w:fill="FFFFFF"/>
        </w:rPr>
        <w:t>Acta</w:t>
      </w:r>
      <w:proofErr w:type="spellEnd"/>
      <w:r w:rsidRPr="00E14592">
        <w:rPr>
          <w:rFonts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E14592">
        <w:rPr>
          <w:rFonts w:cs="Times New Roman"/>
          <w:i/>
          <w:sz w:val="24"/>
          <w:szCs w:val="24"/>
          <w:shd w:val="clear" w:color="auto" w:fill="FFFFFF"/>
        </w:rPr>
        <w:t>Psychologica</w:t>
      </w:r>
      <w:proofErr w:type="spellEnd"/>
      <w:r w:rsidRPr="00E14592">
        <w:rPr>
          <w:rFonts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E14592">
        <w:rPr>
          <w:rFonts w:cs="Times New Roman"/>
          <w:i/>
          <w:sz w:val="24"/>
          <w:szCs w:val="24"/>
          <w:shd w:val="clear" w:color="auto" w:fill="FFFFFF"/>
        </w:rPr>
        <w:t>Sinica</w:t>
      </w:r>
      <w:proofErr w:type="spellEnd"/>
      <w:r w:rsidRPr="00E14592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E14592">
        <w:rPr>
          <w:rFonts w:cs="Times New Roman"/>
          <w:b/>
          <w:sz w:val="24"/>
          <w:szCs w:val="24"/>
          <w:shd w:val="clear" w:color="auto" w:fill="FFFFFF"/>
        </w:rPr>
        <w:t>38</w:t>
      </w:r>
      <w:r w:rsidRPr="00E14592">
        <w:rPr>
          <w:rFonts w:cs="Times New Roman"/>
          <w:sz w:val="24"/>
          <w:szCs w:val="24"/>
          <w:shd w:val="clear" w:color="auto" w:fill="FFFFFF"/>
        </w:rPr>
        <w:t>: 116-125.</w:t>
      </w:r>
    </w:p>
    <w:p w14:paraId="6CDB93AB" w14:textId="77777777" w:rsidR="004C4546" w:rsidRPr="00E14592" w:rsidRDefault="004C4546" w:rsidP="00661099">
      <w:pPr>
        <w:spacing w:beforeLines="50" w:before="120" w:afterLines="50" w:after="120" w:line="360" w:lineRule="auto"/>
        <w:jc w:val="left"/>
        <w:rPr>
          <w:rFonts w:cs="Times New Roman"/>
        </w:rPr>
      </w:pPr>
    </w:p>
    <w:sectPr w:rsidR="004C4546" w:rsidRPr="00E14592" w:rsidSect="002222EF">
      <w:footerReference w:type="default" r:id="rId7"/>
      <w:pgSz w:w="12240" w:h="15840" w:code="1"/>
      <w:pgMar w:top="1440" w:right="1440" w:bottom="1440" w:left="1440" w:header="431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8A749" w14:textId="77777777" w:rsidR="00AA387F" w:rsidRDefault="00E14592">
      <w:r>
        <w:separator/>
      </w:r>
    </w:p>
  </w:endnote>
  <w:endnote w:type="continuationSeparator" w:id="0">
    <w:p w14:paraId="69EC9753" w14:textId="77777777" w:rsidR="00AA387F" w:rsidRDefault="00E1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微软雅黑">
    <w:charset w:val="50"/>
    <w:family w:val="auto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191431"/>
      <w:docPartObj>
        <w:docPartGallery w:val="Page Numbers (Bottom of Page)"/>
        <w:docPartUnique/>
      </w:docPartObj>
    </w:sdtPr>
    <w:sdtEndPr/>
    <w:sdtContent>
      <w:sdt>
        <w:sdtPr>
          <w:id w:val="-1901588668"/>
          <w:docPartObj>
            <w:docPartGallery w:val="Page Numbers (Top of Page)"/>
            <w:docPartUnique/>
          </w:docPartObj>
        </w:sdtPr>
        <w:sdtEndPr/>
        <w:sdtContent>
          <w:p w14:paraId="3489E988" w14:textId="77777777" w:rsidR="00590D2F" w:rsidRDefault="00661099">
            <w:pPr>
              <w:pStyle w:val="Footer"/>
              <w:jc w:val="center"/>
            </w:pPr>
            <w:r w:rsidRPr="00A43577">
              <w:rPr>
                <w:rFonts w:cs="Times New Roman"/>
                <w:lang w:val="zh-CN"/>
              </w:rPr>
              <w:t xml:space="preserve"> </w:t>
            </w:r>
            <w:r w:rsidRPr="00A43577">
              <w:rPr>
                <w:rFonts w:cs="Times New Roman"/>
                <w:bCs/>
                <w:sz w:val="24"/>
                <w:szCs w:val="24"/>
              </w:rPr>
              <w:fldChar w:fldCharType="begin"/>
            </w:r>
            <w:r w:rsidRPr="00A43577">
              <w:rPr>
                <w:rFonts w:cs="Times New Roman"/>
                <w:bCs/>
              </w:rPr>
              <w:instrText>PAGE</w:instrText>
            </w:r>
            <w:r w:rsidRPr="00A43577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="00333FAA">
              <w:rPr>
                <w:rFonts w:cs="Times New Roman"/>
                <w:bCs/>
                <w:noProof/>
              </w:rPr>
              <w:t>2</w:t>
            </w:r>
            <w:r w:rsidRPr="00A43577">
              <w:rPr>
                <w:rFonts w:cs="Times New Roman"/>
                <w:bCs/>
                <w:sz w:val="24"/>
                <w:szCs w:val="24"/>
              </w:rPr>
              <w:fldChar w:fldCharType="end"/>
            </w:r>
            <w:r w:rsidRPr="00A43577">
              <w:rPr>
                <w:rFonts w:cs="Times New Roman"/>
                <w:lang w:val="zh-CN"/>
              </w:rPr>
              <w:t xml:space="preserve"> / </w:t>
            </w:r>
            <w:r w:rsidRPr="00A43577">
              <w:rPr>
                <w:rFonts w:cs="Times New Roman"/>
                <w:bCs/>
                <w:sz w:val="24"/>
                <w:szCs w:val="24"/>
              </w:rPr>
              <w:fldChar w:fldCharType="begin"/>
            </w:r>
            <w:r w:rsidRPr="00A43577">
              <w:rPr>
                <w:rFonts w:cs="Times New Roman"/>
                <w:bCs/>
              </w:rPr>
              <w:instrText>NUMPAGES</w:instrText>
            </w:r>
            <w:r w:rsidRPr="00A43577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="00333FAA">
              <w:rPr>
                <w:rFonts w:cs="Times New Roman"/>
                <w:bCs/>
                <w:noProof/>
              </w:rPr>
              <w:t>5</w:t>
            </w:r>
            <w:r w:rsidRPr="00A43577">
              <w:rPr>
                <w:rFonts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D0D3CF" w14:textId="77777777" w:rsidR="00590D2F" w:rsidRDefault="00333FA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D0AFF" w14:textId="77777777" w:rsidR="00AA387F" w:rsidRDefault="00E14592">
      <w:r>
        <w:separator/>
      </w:r>
    </w:p>
  </w:footnote>
  <w:footnote w:type="continuationSeparator" w:id="0">
    <w:p w14:paraId="580ED8AF" w14:textId="77777777" w:rsidR="00AA387F" w:rsidRDefault="00E14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99"/>
    <w:rsid w:val="00333FAA"/>
    <w:rsid w:val="004C4546"/>
    <w:rsid w:val="00661099"/>
    <w:rsid w:val="00906502"/>
    <w:rsid w:val="00AA387F"/>
    <w:rsid w:val="00E1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291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099"/>
    <w:pPr>
      <w:widowControl w:val="0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10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61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61099"/>
    <w:rPr>
      <w:rFonts w:ascii="Times New Roman" w:hAnsi="Times New Roman"/>
      <w:sz w:val="18"/>
      <w:szCs w:val="18"/>
    </w:rPr>
  </w:style>
  <w:style w:type="paragraph" w:customStyle="1" w:styleId="SMHeading">
    <w:name w:val="SM Heading"/>
    <w:basedOn w:val="Heading1"/>
    <w:qFormat/>
    <w:rsid w:val="00661099"/>
    <w:pPr>
      <w:keepLines w:val="0"/>
      <w:widowControl/>
      <w:spacing w:before="240" w:after="60" w:line="240" w:lineRule="auto"/>
      <w:jc w:val="left"/>
    </w:pPr>
    <w:rPr>
      <w:rFonts w:eastAsia="宋体" w:cs="Times New Roman"/>
      <w:kern w:val="32"/>
      <w:sz w:val="24"/>
      <w:szCs w:val="24"/>
      <w:lang w:eastAsia="en-US"/>
    </w:rPr>
  </w:style>
  <w:style w:type="paragraph" w:customStyle="1" w:styleId="SMcaption">
    <w:name w:val="SM caption"/>
    <w:basedOn w:val="Normal"/>
    <w:qFormat/>
    <w:rsid w:val="00661099"/>
    <w:pPr>
      <w:widowControl/>
      <w:jc w:val="left"/>
    </w:pPr>
    <w:rPr>
      <w:rFonts w:eastAsia="宋体" w:cs="Times New Roman"/>
      <w:kern w:val="0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61099"/>
    <w:rPr>
      <w:rFonts w:ascii="Times New Roman" w:hAnsi="Times New Roman"/>
      <w:b/>
      <w:bCs/>
      <w:kern w:val="44"/>
      <w:sz w:val="44"/>
      <w:szCs w:val="44"/>
    </w:rPr>
  </w:style>
  <w:style w:type="character" w:styleId="LineNumber">
    <w:name w:val="line number"/>
    <w:basedOn w:val="DefaultParagraphFont"/>
    <w:uiPriority w:val="99"/>
    <w:semiHidden/>
    <w:unhideWhenUsed/>
    <w:rsid w:val="00661099"/>
  </w:style>
  <w:style w:type="table" w:styleId="TableGrid">
    <w:name w:val="Table Grid"/>
    <w:basedOn w:val="TableNormal"/>
    <w:uiPriority w:val="39"/>
    <w:rsid w:val="004C4546"/>
    <w:rPr>
      <w:rFonts w:ascii="Times New Roman" w:hAnsi="Times New Roman" w:cs="Times New Roman"/>
      <w:kern w:val="0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099"/>
    <w:pPr>
      <w:widowControl w:val="0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10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61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61099"/>
    <w:rPr>
      <w:rFonts w:ascii="Times New Roman" w:hAnsi="Times New Roman"/>
      <w:sz w:val="18"/>
      <w:szCs w:val="18"/>
    </w:rPr>
  </w:style>
  <w:style w:type="paragraph" w:customStyle="1" w:styleId="SMHeading">
    <w:name w:val="SM Heading"/>
    <w:basedOn w:val="Heading1"/>
    <w:qFormat/>
    <w:rsid w:val="00661099"/>
    <w:pPr>
      <w:keepLines w:val="0"/>
      <w:widowControl/>
      <w:spacing w:before="240" w:after="60" w:line="240" w:lineRule="auto"/>
      <w:jc w:val="left"/>
    </w:pPr>
    <w:rPr>
      <w:rFonts w:eastAsia="宋体" w:cs="Times New Roman"/>
      <w:kern w:val="32"/>
      <w:sz w:val="24"/>
      <w:szCs w:val="24"/>
      <w:lang w:eastAsia="en-US"/>
    </w:rPr>
  </w:style>
  <w:style w:type="paragraph" w:customStyle="1" w:styleId="SMcaption">
    <w:name w:val="SM caption"/>
    <w:basedOn w:val="Normal"/>
    <w:qFormat/>
    <w:rsid w:val="00661099"/>
    <w:pPr>
      <w:widowControl/>
      <w:jc w:val="left"/>
    </w:pPr>
    <w:rPr>
      <w:rFonts w:eastAsia="宋体" w:cs="Times New Roman"/>
      <w:kern w:val="0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61099"/>
    <w:rPr>
      <w:rFonts w:ascii="Times New Roman" w:hAnsi="Times New Roman"/>
      <w:b/>
      <w:bCs/>
      <w:kern w:val="44"/>
      <w:sz w:val="44"/>
      <w:szCs w:val="44"/>
    </w:rPr>
  </w:style>
  <w:style w:type="character" w:styleId="LineNumber">
    <w:name w:val="line number"/>
    <w:basedOn w:val="DefaultParagraphFont"/>
    <w:uiPriority w:val="99"/>
    <w:semiHidden/>
    <w:unhideWhenUsed/>
    <w:rsid w:val="00661099"/>
  </w:style>
  <w:style w:type="table" w:styleId="TableGrid">
    <w:name w:val="Table Grid"/>
    <w:basedOn w:val="TableNormal"/>
    <w:uiPriority w:val="39"/>
    <w:rsid w:val="004C4546"/>
    <w:rPr>
      <w:rFonts w:ascii="Times New Roman" w:hAnsi="Times New Roman" w:cs="Times New Roman"/>
      <w:kern w:val="0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1040</Words>
  <Characters>5932</Characters>
  <Application>Microsoft Macintosh Word</Application>
  <DocSecurity>0</DocSecurity>
  <Lines>49</Lines>
  <Paragraphs>13</Paragraphs>
  <ScaleCrop>false</ScaleCrop>
  <Company/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Yina Ma</dc:creator>
  <cp:keywords/>
  <dc:description/>
  <cp:lastModifiedBy>Yina Ma</cp:lastModifiedBy>
  <cp:revision>4</cp:revision>
  <dcterms:created xsi:type="dcterms:W3CDTF">2018-12-17T23:14:00Z</dcterms:created>
  <dcterms:modified xsi:type="dcterms:W3CDTF">2018-12-19T12:07:00Z</dcterms:modified>
</cp:coreProperties>
</file>